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63"/>
      </w:tblGrid>
      <w:tr w:rsidR="00E13F89" w:rsidRPr="00CB491A" w14:paraId="41C9DE3A" w14:textId="77777777" w:rsidTr="00461473">
        <w:trPr>
          <w:trHeight w:val="1191"/>
          <w:jc w:val="center"/>
        </w:trPr>
        <w:tc>
          <w:tcPr>
            <w:tcW w:w="160" w:type="dxa"/>
            <w:hideMark/>
          </w:tcPr>
          <w:p w14:paraId="689F80DC" w14:textId="77777777" w:rsidR="00E13F89" w:rsidRPr="00CB491A" w:rsidRDefault="00E13F89" w:rsidP="00461473">
            <w:pPr>
              <w:pStyle w:val="Titolo1"/>
              <w:jc w:val="center"/>
            </w:pPr>
          </w:p>
        </w:tc>
        <w:tc>
          <w:tcPr>
            <w:tcW w:w="8363" w:type="dxa"/>
          </w:tcPr>
          <w:p w14:paraId="4A1F76DA" w14:textId="62A1C021" w:rsidR="00E13F89" w:rsidRPr="00E13F89" w:rsidRDefault="00966E37" w:rsidP="00461473">
            <w:pPr>
              <w:keepNext/>
              <w:spacing w:before="240" w:after="60"/>
              <w:jc w:val="center"/>
              <w:outlineLvl w:val="3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16C740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6" type="#_x0000_t75" style="position:absolute;left:0;text-align:left;margin-left:179.65pt;margin-top:-12.15pt;width:37.65pt;height:4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>
                  <v:imagedata r:id="rId4" o:title=""/>
                  <w10:wrap anchory="page"/>
                </v:shape>
              </w:pict>
            </w:r>
          </w:p>
          <w:p w14:paraId="341F577F" w14:textId="77777777" w:rsidR="00E13F89" w:rsidRPr="00E13F89" w:rsidRDefault="00E13F89" w:rsidP="00461473">
            <w:pPr>
              <w:keepNext/>
              <w:spacing w:before="240" w:after="60"/>
              <w:jc w:val="center"/>
              <w:outlineLvl w:val="3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E13F89">
              <w:rPr>
                <w:rFonts w:eastAsia="Times New Roman"/>
                <w:b/>
                <w:bCs/>
                <w:i/>
                <w:sz w:val="18"/>
                <w:szCs w:val="18"/>
              </w:rPr>
              <w:t xml:space="preserve">ISTITUTO DI ISTRUZIONE SUPERIORE A. CECCHI </w:t>
            </w:r>
          </w:p>
          <w:p w14:paraId="316C75DC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b/>
                <w:i/>
                <w:color w:val="4F6228"/>
                <w:sz w:val="18"/>
                <w:szCs w:val="18"/>
              </w:rPr>
            </w:pPr>
            <w:r w:rsidRPr="00E13F89">
              <w:rPr>
                <w:rFonts w:eastAsia="Times New Roman"/>
                <w:b/>
                <w:i/>
                <w:color w:val="4F6228"/>
                <w:sz w:val="18"/>
                <w:szCs w:val="18"/>
              </w:rPr>
              <w:t>Istituto Tecnico per l’Agraria, l’Agroalimentare e l’Agroindustria</w:t>
            </w:r>
          </w:p>
          <w:p w14:paraId="28F240C8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b/>
                <w:i/>
                <w:color w:val="4F6228"/>
                <w:sz w:val="18"/>
                <w:szCs w:val="18"/>
              </w:rPr>
            </w:pPr>
            <w:r w:rsidRPr="00E13F89">
              <w:rPr>
                <w:rFonts w:eastAsia="Times New Roman"/>
                <w:b/>
                <w:i/>
                <w:color w:val="4F6228"/>
                <w:sz w:val="18"/>
                <w:szCs w:val="18"/>
              </w:rPr>
              <w:t xml:space="preserve">Istituto Professionale per l’Agricoltura e Sviluppo Rurale, Valorizzazione dei Prodotti del Territorio e Gestione delle Risorse Forestali e Montane </w:t>
            </w:r>
          </w:p>
          <w:p w14:paraId="70ABF38C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E13F89">
              <w:rPr>
                <w:rFonts w:eastAsia="Times New Roman"/>
                <w:i/>
                <w:sz w:val="18"/>
                <w:szCs w:val="18"/>
              </w:rPr>
              <w:t>Via Caprile, 1 61121 Pesaro – tel. 0721 21440   fax  0721 23207</w:t>
            </w:r>
          </w:p>
          <w:p w14:paraId="0FAB3939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E13F89">
              <w:rPr>
                <w:rFonts w:eastAsia="Times New Roman"/>
                <w:i/>
                <w:sz w:val="18"/>
                <w:szCs w:val="18"/>
              </w:rPr>
              <w:t>Cod. MIUR: PSIS01300N  -  Cod. Fiscale: 92024280411</w:t>
            </w:r>
          </w:p>
          <w:p w14:paraId="36BF00D2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E13F89">
              <w:rPr>
                <w:rFonts w:eastAsia="Times New Roman"/>
                <w:i/>
                <w:sz w:val="18"/>
                <w:szCs w:val="18"/>
              </w:rPr>
              <w:t xml:space="preserve">  peo: </w:t>
            </w:r>
            <w:hyperlink r:id="rId5" w:history="1">
              <w:r w:rsidRPr="00E13F89">
                <w:rPr>
                  <w:rStyle w:val="Collegamentoipertestuale"/>
                  <w:rFonts w:eastAsia="Times New Roman"/>
                  <w:i/>
                  <w:sz w:val="18"/>
                  <w:szCs w:val="18"/>
                </w:rPr>
                <w:t>psis01300n@istruzione.it</w:t>
              </w:r>
            </w:hyperlink>
            <w:r w:rsidRPr="00E13F89">
              <w:rPr>
                <w:rFonts w:eastAsia="Times New Roman"/>
                <w:i/>
                <w:sz w:val="18"/>
                <w:szCs w:val="18"/>
              </w:rPr>
              <w:t xml:space="preserve">     pec:  </w:t>
            </w:r>
            <w:hyperlink r:id="rId6" w:history="1">
              <w:r w:rsidRPr="00E13F89">
                <w:rPr>
                  <w:rStyle w:val="Collegamentoipertestuale"/>
                  <w:rFonts w:eastAsia="Times New Roman"/>
                  <w:i/>
                  <w:sz w:val="18"/>
                  <w:szCs w:val="18"/>
                </w:rPr>
                <w:t>psis01300n@pec.istruzione.it</w:t>
              </w:r>
            </w:hyperlink>
            <w:r w:rsidRPr="00E13F89">
              <w:rPr>
                <w:rFonts w:eastAsia="Times New Roman"/>
                <w:i/>
                <w:sz w:val="18"/>
                <w:szCs w:val="18"/>
              </w:rPr>
              <w:t xml:space="preserve"> </w:t>
            </w:r>
          </w:p>
          <w:p w14:paraId="588F4C35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i/>
                <w:sz w:val="18"/>
                <w:szCs w:val="18"/>
              </w:rPr>
            </w:pPr>
          </w:p>
          <w:p w14:paraId="0C6B77E1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i/>
                <w:sz w:val="18"/>
                <w:szCs w:val="18"/>
              </w:rPr>
            </w:pPr>
          </w:p>
          <w:p w14:paraId="11E2B86D" w14:textId="77777777" w:rsidR="00E13F89" w:rsidRPr="00E13F89" w:rsidRDefault="00E13F89" w:rsidP="00461473">
            <w:pPr>
              <w:spacing w:after="0"/>
              <w:jc w:val="center"/>
              <w:rPr>
                <w:rFonts w:eastAsia="Times New Roman"/>
                <w:i/>
                <w:sz w:val="18"/>
                <w:szCs w:val="18"/>
              </w:rPr>
            </w:pPr>
          </w:p>
        </w:tc>
      </w:tr>
    </w:tbl>
    <w:p w14:paraId="785F2C7C" w14:textId="61CE303C" w:rsidR="00E13F89" w:rsidRPr="00E13F89" w:rsidRDefault="00966E37" w:rsidP="00E13F89">
      <w:pPr>
        <w:ind w:firstLine="56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14EBCCFC">
          <v:shape id="Immagine 1" o:spid="_x0000_i1025" type="#_x0000_t75" style="width:166.5pt;height:166.5pt;visibility:visible;mso-wrap-style:square">
            <v:imagedata r:id="rId7" o:title=""/>
          </v:shape>
        </w:pict>
      </w:r>
    </w:p>
    <w:p w14:paraId="763A93F2" w14:textId="59BD42DD" w:rsidR="00E13F89" w:rsidRPr="00E13F89" w:rsidRDefault="00E13F89" w:rsidP="00E13F89">
      <w:pPr>
        <w:ind w:firstLine="567"/>
        <w:jc w:val="center"/>
        <w:rPr>
          <w:i/>
          <w:iCs/>
          <w:sz w:val="18"/>
          <w:szCs w:val="18"/>
          <w:u w:val="single"/>
        </w:rPr>
      </w:pPr>
      <w:r w:rsidRPr="00E13F89">
        <w:rPr>
          <w:i/>
          <w:iCs/>
          <w:sz w:val="18"/>
          <w:szCs w:val="18"/>
          <w:u w:val="single"/>
        </w:rPr>
        <w:t>Allegato 16</w:t>
      </w:r>
    </w:p>
    <w:p w14:paraId="4ADDEE92" w14:textId="77777777" w:rsidR="00D3363D" w:rsidRDefault="00966E37" w:rsidP="00E13F89">
      <w:pPr>
        <w:jc w:val="center"/>
        <w:rPr>
          <w:b/>
          <w:bCs/>
          <w:sz w:val="32"/>
          <w:szCs w:val="32"/>
        </w:rPr>
      </w:pPr>
      <w:r w:rsidRPr="00E13F89">
        <w:rPr>
          <w:b/>
          <w:bCs/>
          <w:sz w:val="32"/>
          <w:szCs w:val="32"/>
        </w:rPr>
        <w:t>Protocollo di Accoglienza per Studenti Stranieri - I.I.S. Cecchi di Pesaro</w:t>
      </w:r>
    </w:p>
    <w:p w14:paraId="73153239" w14:textId="5E44D25D" w:rsidR="00E13F89" w:rsidRPr="00E13F89" w:rsidRDefault="00E13F89" w:rsidP="00E13F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(da attivare in caso di arrivo di student stranieri)</w:t>
      </w:r>
    </w:p>
    <w:p w14:paraId="3F1644A9" w14:textId="77777777" w:rsidR="00D3363D" w:rsidRDefault="00966E37">
      <w:r>
        <w:t xml:space="preserve"> 1. Obiettivi</w:t>
      </w:r>
    </w:p>
    <w:p w14:paraId="5454D744" w14:textId="77777777" w:rsidR="00D3363D" w:rsidRDefault="00966E37">
      <w:r>
        <w:t xml:space="preserve">   - Facilitare l'integrazione degli studenti stranieri.</w:t>
      </w:r>
    </w:p>
    <w:p w14:paraId="55D33DAB" w14:textId="77777777" w:rsidR="00D3363D" w:rsidRDefault="00966E37">
      <w:r>
        <w:t xml:space="preserve">   - Promuovere la comprensione interculturale.</w:t>
      </w:r>
    </w:p>
    <w:p w14:paraId="23F1AD87" w14:textId="77777777" w:rsidR="00D3363D" w:rsidRDefault="00966E37">
      <w:r>
        <w:t xml:space="preserve">   - Assicurare il supporto accademico e personale.</w:t>
      </w:r>
    </w:p>
    <w:p w14:paraId="099AD6CF" w14:textId="77777777" w:rsidR="00D3363D" w:rsidRDefault="00966E37">
      <w:r>
        <w:t>2. Team di Accoglienza</w:t>
      </w:r>
    </w:p>
    <w:p w14:paraId="5013224A" w14:textId="0E085C61" w:rsidR="00E13F89" w:rsidRDefault="00966E37">
      <w:r>
        <w:t xml:space="preserve">   - Coordinatore dell'Integrazione:  Responsabile della strategia di integrazione e primo punto di contatto</w:t>
      </w:r>
      <w:r w:rsidRPr="00966E37">
        <w:t xml:space="preserve">.  </w:t>
      </w:r>
      <w:r w:rsidR="00E13F89" w:rsidRPr="00966E37">
        <w:t>Referente Ed. alla salute e cittadinanza Prof.ssa Pellegrini AnnaMaria</w:t>
      </w:r>
      <w:r w:rsidR="00E13F89">
        <w:t xml:space="preserve"> </w:t>
      </w:r>
    </w:p>
    <w:p w14:paraId="7AFFC6FE" w14:textId="380C6F35" w:rsidR="00D3363D" w:rsidRDefault="00966E37">
      <w:r>
        <w:t xml:space="preserve">  -Applicato/a di segreteria che supporti la famiglia nelle procedure amministrative, i pagamenti,  etc</w:t>
      </w:r>
    </w:p>
    <w:p w14:paraId="4181F290" w14:textId="4A056C4F" w:rsidR="00D3363D" w:rsidRDefault="00966E37">
      <w:r>
        <w:t>NOME:</w:t>
      </w:r>
      <w:r w:rsidR="00E13F89">
        <w:t xml:space="preserve"> Marco Francesoni</w:t>
      </w:r>
    </w:p>
    <w:p w14:paraId="3143548E" w14:textId="77777777" w:rsidR="00D3363D" w:rsidRDefault="00966E37">
      <w:r>
        <w:lastRenderedPageBreak/>
        <w:t>-Insegnanti di Sostegno per l'assistenza didattica agli studenti con difficoltà linguistiche.</w:t>
      </w:r>
    </w:p>
    <w:p w14:paraId="7F0FA80B" w14:textId="71CCA065" w:rsidR="00D3363D" w:rsidRDefault="00966E37">
      <w:r>
        <w:t xml:space="preserve">   - Eventuale coinvolgimento di un Mediatore Culturale o comunque di fi</w:t>
      </w:r>
      <w:r>
        <w:t>gure chiave per la mediazione tra gli studenti e la cultura scolastica.</w:t>
      </w:r>
    </w:p>
    <w:p w14:paraId="16AEB3BF" w14:textId="77777777" w:rsidR="00D3363D" w:rsidRDefault="00966E37">
      <w:r>
        <w:t xml:space="preserve">   - Tutor Peer: Studenti volontari che aiutano nella socializzazione e orientamento.</w:t>
      </w:r>
    </w:p>
    <w:p w14:paraId="473262B4" w14:textId="77777777" w:rsidR="00D3363D" w:rsidRDefault="00D3363D"/>
    <w:p w14:paraId="730175B2" w14:textId="77777777" w:rsidR="00D3363D" w:rsidRDefault="00966E37">
      <w:r>
        <w:t>3. Procedure di Accoglienza</w:t>
      </w:r>
    </w:p>
    <w:p w14:paraId="1A0D137F" w14:textId="77777777" w:rsidR="00D3363D" w:rsidRDefault="00966E37">
      <w:r>
        <w:t xml:space="preserve">   1. Valutazione Iniziale:</w:t>
      </w:r>
    </w:p>
    <w:p w14:paraId="02B19CEC" w14:textId="77777777" w:rsidR="00D3363D" w:rsidRDefault="00966E37">
      <w:r>
        <w:t xml:space="preserve">      - Valutazione delle competenze linguistiche.</w:t>
      </w:r>
    </w:p>
    <w:p w14:paraId="72DDBC88" w14:textId="77777777" w:rsidR="00D3363D" w:rsidRDefault="00966E37">
      <w:r>
        <w:t xml:space="preserve">      - Riconoscimento dei titoli di studio esteri.</w:t>
      </w:r>
    </w:p>
    <w:p w14:paraId="3F96B375" w14:textId="77777777" w:rsidR="00D3363D" w:rsidRDefault="00966E37">
      <w:r>
        <w:t xml:space="preserve">      - Analisi delle esigenze individuali.</w:t>
      </w:r>
    </w:p>
    <w:p w14:paraId="136F5843" w14:textId="77777777" w:rsidR="00D3363D" w:rsidRDefault="00966E37">
      <w:r>
        <w:t xml:space="preserve">   2. Piano di Integrazione Personalizzato:</w:t>
      </w:r>
    </w:p>
    <w:p w14:paraId="3199C421" w14:textId="77777777" w:rsidR="00D3363D" w:rsidRDefault="00966E37">
      <w:r>
        <w:t xml:space="preserve">      - Definizione di un percorso didattico adatto.</w:t>
      </w:r>
    </w:p>
    <w:p w14:paraId="7305EBE5" w14:textId="77777777" w:rsidR="00D3363D" w:rsidRDefault="00966E37">
      <w:r>
        <w:t xml:space="preserve">      - Eventuali corsi di lingua italiana.</w:t>
      </w:r>
    </w:p>
    <w:p w14:paraId="45379C17" w14:textId="77777777" w:rsidR="00D3363D" w:rsidRDefault="00966E37">
      <w:r>
        <w:t xml:space="preserve">      - Supporto psicologico se necessario.</w:t>
      </w:r>
    </w:p>
    <w:p w14:paraId="016BE76A" w14:textId="77777777" w:rsidR="00D3363D" w:rsidRDefault="00966E37">
      <w:r>
        <w:t xml:space="preserve">   3. Attività di Integrazione:</w:t>
      </w:r>
    </w:p>
    <w:p w14:paraId="239984CF" w14:textId="77777777" w:rsidR="00D3363D" w:rsidRDefault="00966E37">
      <w:r>
        <w:t xml:space="preserve">      - Incontri di orientamento sulla cultura e il sistema scolastico italiano.</w:t>
      </w:r>
    </w:p>
    <w:p w14:paraId="5388AEA0" w14:textId="77777777" w:rsidR="00D3363D" w:rsidRDefault="00966E37">
      <w:r>
        <w:t xml:space="preserve">      - Attività extracurriculari per la socializzazione.</w:t>
      </w:r>
    </w:p>
    <w:p w14:paraId="3DA002A9" w14:textId="77777777" w:rsidR="00D3363D" w:rsidRDefault="00966E37">
      <w:r>
        <w:t xml:space="preserve">      - Eventuali progetti di tutoraggio con studenti volontari.</w:t>
      </w:r>
    </w:p>
    <w:p w14:paraId="224DF689" w14:textId="77777777" w:rsidR="00D3363D" w:rsidRDefault="00966E37">
      <w:r>
        <w:t>4. Monitoraggio e Supporto Continuo</w:t>
      </w:r>
    </w:p>
    <w:p w14:paraId="23F7A4B6" w14:textId="77777777" w:rsidR="00D3363D" w:rsidRDefault="00966E37">
      <w:r>
        <w:t xml:space="preserve">   - Incontri regolari con il team di accoglienza.</w:t>
      </w:r>
    </w:p>
    <w:p w14:paraId="6E76A3C5" w14:textId="77777777" w:rsidR="00D3363D" w:rsidRDefault="00966E37">
      <w:r>
        <w:t xml:space="preserve">   - Valutazioni periodiche delle esigenze e dell'adattamento dello studente.</w:t>
      </w:r>
    </w:p>
    <w:p w14:paraId="5875AB9C" w14:textId="77777777" w:rsidR="00D3363D" w:rsidRDefault="00966E37">
      <w:r>
        <w:t xml:space="preserve">   - Dialogo continuo con le famiglie.</w:t>
      </w:r>
    </w:p>
    <w:p w14:paraId="41A73B54" w14:textId="77777777" w:rsidR="00D3363D" w:rsidRDefault="00966E37">
      <w:r>
        <w:t>5. Formazione del Personale e Sensibilizzazione</w:t>
      </w:r>
    </w:p>
    <w:p w14:paraId="479BE8CC" w14:textId="77777777" w:rsidR="00D3363D" w:rsidRDefault="00966E37">
      <w:r>
        <w:t xml:space="preserve">   -  Formazione per gli/le insegnanti del CdC sulla diversità culturale e le strategie di integrazione.</w:t>
      </w:r>
    </w:p>
    <w:p w14:paraId="433EA76F" w14:textId="77777777" w:rsidR="00D3363D" w:rsidRDefault="00966E37">
      <w:r>
        <w:t xml:space="preserve">   - Workshop e incontri di sensibilizzazione per gli studenti.</w:t>
      </w:r>
    </w:p>
    <w:p w14:paraId="55AA388C" w14:textId="77777777" w:rsidR="00D3363D" w:rsidRDefault="00D3363D"/>
    <w:p w14:paraId="7E4829EC" w14:textId="77777777" w:rsidR="00D3363D" w:rsidRDefault="00966E37">
      <w:r>
        <w:lastRenderedPageBreak/>
        <w:t>6. Collaborazioni Esterna</w:t>
      </w:r>
    </w:p>
    <w:p w14:paraId="317D457C" w14:textId="77777777" w:rsidR="00D3363D" w:rsidRDefault="00966E37">
      <w:r>
        <w:t xml:space="preserve">   - Integrazione con servizi locali (ad es. CPIA, associazioni culturali, enti di formazione)linguistica).</w:t>
      </w:r>
    </w:p>
    <w:p w14:paraId="2DDF7E8A" w14:textId="77777777" w:rsidR="00D3363D" w:rsidRDefault="00966E37">
      <w:r>
        <w:t xml:space="preserve">   - Coinvolgimento delle famiglie nello sviluppo di un ambiente accogliente.</w:t>
      </w:r>
    </w:p>
    <w:p w14:paraId="72063B76" w14:textId="77777777" w:rsidR="00D3363D" w:rsidRDefault="00966E37">
      <w:r>
        <w:t>Il Team verrà attivato nel caso in cui sia necessario,  in qualunque momento si iscriva all'ITA o ALL'IRA uno studente o una studentessa appena giunto/a dall'estero con la famiglia o come minore non accompagnato. Verrà fatto un piano per il recupero delle competenze linguistiche,  a seconda della valutazione del team, utilizzando le risorse interne ( ore di recupero, a disposizione, etc), o esterne,  come corsi presso il CPIA, associazioni locali,  etc.</w:t>
      </w:r>
    </w:p>
    <w:p w14:paraId="74241B12" w14:textId="77777777" w:rsidR="00D3363D" w:rsidRDefault="00D3363D"/>
    <w:p w14:paraId="282F6F76" w14:textId="77777777" w:rsidR="00D3363D" w:rsidRDefault="00D3363D"/>
    <w:sectPr w:rsidR="00D3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63D"/>
    <w:rsid w:val="00966E37"/>
    <w:rsid w:val="00D3363D"/>
    <w:rsid w:val="00E1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D9B2CBA"/>
  <w15:docId w15:val="{7386D3F4-6419-44A8-A874-201174A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8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3F89"/>
    <w:rPr>
      <w:rFonts w:ascii="Cambria" w:eastAsia="Times New Roman" w:hAnsi="Cambria"/>
      <w:color w:val="365F91"/>
      <w:sz w:val="32"/>
      <w:szCs w:val="32"/>
      <w:lang w:val="it-IT" w:eastAsia="en-US"/>
    </w:rPr>
  </w:style>
  <w:style w:type="character" w:styleId="Collegamentoipertestuale">
    <w:name w:val="Hyperlink"/>
    <w:uiPriority w:val="99"/>
    <w:rsid w:val="00E13F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s01300n@pec.istruzione.it" TargetMode="External"/><Relationship Id="rId5" Type="http://schemas.openxmlformats.org/officeDocument/2006/relationships/hyperlink" Target="mailto:psis013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SM-N981N</dc:creator>
  <cp:lastModifiedBy>PC143</cp:lastModifiedBy>
  <cp:revision>3</cp:revision>
  <cp:lastPrinted>2024-01-29T15:04:00Z</cp:lastPrinted>
  <dcterms:created xsi:type="dcterms:W3CDTF">2024-01-21T06:12:00Z</dcterms:created>
  <dcterms:modified xsi:type="dcterms:W3CDTF">2024-01-29T15:04:00Z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ca6ae402053b4697a3cd5c57aee13c8c</vt:lpwstr>
  </property>
</Properties>
</file>