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72C8" w14:textId="084561FE" w:rsidR="007A256B" w:rsidRDefault="00F902E1">
      <w:pPr>
        <w:pStyle w:val="Corpotesto"/>
        <w:tabs>
          <w:tab w:val="left" w:pos="821"/>
          <w:tab w:val="left" w:pos="5670"/>
        </w:tabs>
        <w:spacing w:line="273" w:lineRule="exact"/>
        <w:ind w:left="112"/>
      </w:pPr>
      <w:proofErr w:type="spellStart"/>
      <w:r>
        <w:t>Circ</w:t>
      </w:r>
      <w:proofErr w:type="spellEnd"/>
      <w:r>
        <w:tab/>
      </w:r>
      <w:r w:rsidR="002D738A">
        <w:t>657</w:t>
      </w:r>
      <w:r>
        <w:tab/>
        <w:t>Pesaro,</w:t>
      </w:r>
      <w:r>
        <w:rPr>
          <w:spacing w:val="57"/>
        </w:rPr>
        <w:t xml:space="preserve"> </w:t>
      </w:r>
      <w:r w:rsidR="002D738A">
        <w:rPr>
          <w:spacing w:val="57"/>
        </w:rPr>
        <w:t>4/06/2024</w:t>
      </w:r>
      <w:bookmarkStart w:id="0" w:name="_GoBack"/>
      <w:bookmarkEnd w:id="0"/>
    </w:p>
    <w:p w14:paraId="6C526DE2" w14:textId="77777777" w:rsidR="007A256B" w:rsidRDefault="007A256B">
      <w:pPr>
        <w:pStyle w:val="Corpotesto"/>
        <w:rPr>
          <w:sz w:val="22"/>
        </w:rPr>
      </w:pPr>
    </w:p>
    <w:p w14:paraId="61232E63" w14:textId="1CA02CA8" w:rsidR="007A256B" w:rsidRPr="00616F9D" w:rsidRDefault="00F902E1" w:rsidP="00616F9D">
      <w:pPr>
        <w:pStyle w:val="Corpotesto"/>
        <w:ind w:left="7314" w:firstLine="64"/>
      </w:pPr>
      <w:r>
        <w:t>Ai genitori degli alunni</w:t>
      </w:r>
      <w:r>
        <w:rPr>
          <w:spacing w:val="1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classi</w:t>
      </w:r>
      <w:r>
        <w:rPr>
          <w:spacing w:val="-5"/>
        </w:rPr>
        <w:t xml:space="preserve"> </w:t>
      </w:r>
      <w:r w:rsidR="00C336BF">
        <w:rPr>
          <w:spacing w:val="-5"/>
        </w:rPr>
        <w:t>1</w:t>
      </w:r>
      <w:r w:rsidR="0074403E">
        <w:t>^</w:t>
      </w:r>
      <w:r w:rsidR="0074403E">
        <w:rPr>
          <w:spacing w:val="-4"/>
        </w:rPr>
        <w:t xml:space="preserve"> </w:t>
      </w:r>
      <w:r w:rsidR="0074403E">
        <w:rPr>
          <w:spacing w:val="-5"/>
        </w:rPr>
        <w:t>e</w:t>
      </w:r>
      <w:r w:rsidR="00C336BF">
        <w:rPr>
          <w:spacing w:val="-5"/>
        </w:rPr>
        <w:t xml:space="preserve"> </w:t>
      </w:r>
      <w:r>
        <w:t>2^</w:t>
      </w:r>
      <w:r>
        <w:rPr>
          <w:spacing w:val="-4"/>
        </w:rPr>
        <w:t xml:space="preserve"> </w:t>
      </w:r>
      <w:r>
        <w:t>ITA/IPAA</w:t>
      </w:r>
    </w:p>
    <w:p w14:paraId="1DB7680E" w14:textId="77777777" w:rsidR="007A256B" w:rsidRDefault="007A256B">
      <w:pPr>
        <w:pStyle w:val="Corpotesto"/>
        <w:rPr>
          <w:sz w:val="26"/>
        </w:rPr>
      </w:pPr>
    </w:p>
    <w:p w14:paraId="201F9DA1" w14:textId="0ED31D20" w:rsidR="007A256B" w:rsidRDefault="00F902E1" w:rsidP="00C336BF">
      <w:r>
        <w:rPr>
          <w:b/>
        </w:rPr>
        <w:t>OGGETTO</w:t>
      </w:r>
      <w:r>
        <w:t>:</w:t>
      </w:r>
      <w:r w:rsidR="00C336BF">
        <w:t xml:space="preserve"> RICONSEGNA LIBRI ASSEGNATI IN </w:t>
      </w:r>
      <w:r w:rsidR="00C336BF" w:rsidRPr="00FE2245">
        <w:t>COMODATO D’USO</w:t>
      </w:r>
      <w:r w:rsidR="00C336BF">
        <w:t>.</w:t>
      </w:r>
    </w:p>
    <w:p w14:paraId="77EEFA55" w14:textId="77777777" w:rsidR="007A256B" w:rsidRDefault="007A256B">
      <w:pPr>
        <w:pStyle w:val="Corpotesto"/>
        <w:rPr>
          <w:sz w:val="26"/>
        </w:rPr>
      </w:pPr>
    </w:p>
    <w:p w14:paraId="26068EB5" w14:textId="77777777" w:rsidR="007A256B" w:rsidRPr="0074403E" w:rsidRDefault="007A256B">
      <w:pPr>
        <w:pStyle w:val="Corpotesto"/>
        <w:spacing w:before="10"/>
      </w:pPr>
    </w:p>
    <w:p w14:paraId="09BAF6E6" w14:textId="77777777" w:rsidR="00C4440F" w:rsidRPr="00616F9D" w:rsidRDefault="00F902E1" w:rsidP="00616F9D">
      <w:pPr>
        <w:pStyle w:val="Corpotesto"/>
        <w:spacing w:line="276" w:lineRule="auto"/>
        <w:ind w:left="112" w:right="258" w:firstLine="708"/>
        <w:jc w:val="both"/>
        <w:rPr>
          <w:sz w:val="22"/>
          <w:szCs w:val="22"/>
        </w:rPr>
      </w:pPr>
      <w:r w:rsidRPr="00616F9D">
        <w:rPr>
          <w:sz w:val="22"/>
          <w:szCs w:val="22"/>
        </w:rPr>
        <w:t>Si rammenta che</w:t>
      </w:r>
      <w:r w:rsidR="00C336BF" w:rsidRPr="00616F9D">
        <w:rPr>
          <w:sz w:val="22"/>
          <w:szCs w:val="22"/>
        </w:rPr>
        <w:t>,</w:t>
      </w:r>
      <w:r w:rsidRPr="00616F9D">
        <w:rPr>
          <w:sz w:val="22"/>
          <w:szCs w:val="22"/>
        </w:rPr>
        <w:t xml:space="preserve"> a conclusione del</w:t>
      </w:r>
      <w:r w:rsidR="00C336BF" w:rsidRPr="00616F9D">
        <w:rPr>
          <w:sz w:val="22"/>
          <w:szCs w:val="22"/>
        </w:rPr>
        <w:t>l’anno</w:t>
      </w:r>
      <w:r w:rsidRPr="00616F9D">
        <w:rPr>
          <w:sz w:val="22"/>
          <w:szCs w:val="22"/>
        </w:rPr>
        <w:t xml:space="preserve"> scolastico, </w:t>
      </w:r>
      <w:r w:rsidR="00C336BF" w:rsidRPr="00616F9D">
        <w:rPr>
          <w:sz w:val="22"/>
          <w:szCs w:val="22"/>
        </w:rPr>
        <w:t xml:space="preserve">i testi ricevuti in comodato d’uso </w:t>
      </w:r>
      <w:r w:rsidRPr="00616F9D">
        <w:rPr>
          <w:sz w:val="22"/>
          <w:szCs w:val="22"/>
        </w:rPr>
        <w:t>gratuito dovranno essere restituiti</w:t>
      </w:r>
      <w:r w:rsidR="00C4440F" w:rsidRPr="00616F9D">
        <w:rPr>
          <w:sz w:val="22"/>
          <w:szCs w:val="22"/>
        </w:rPr>
        <w:t xml:space="preserve">. </w:t>
      </w:r>
    </w:p>
    <w:p w14:paraId="08DCE712" w14:textId="6DFCA016" w:rsidR="0074403E" w:rsidRPr="00616F9D" w:rsidRDefault="00616F9D" w:rsidP="00616F9D">
      <w:pPr>
        <w:pStyle w:val="Corpotesto"/>
        <w:spacing w:line="276" w:lineRule="auto"/>
        <w:ind w:left="112" w:right="258" w:firstLine="708"/>
        <w:jc w:val="both"/>
        <w:rPr>
          <w:sz w:val="22"/>
          <w:szCs w:val="22"/>
        </w:rPr>
      </w:pPr>
      <w:r w:rsidRPr="00616F9D">
        <w:rPr>
          <w:sz w:val="22"/>
          <w:szCs w:val="22"/>
        </w:rPr>
        <w:t>In particolare,</w:t>
      </w:r>
      <w:r w:rsidR="0074403E" w:rsidRPr="00616F9D">
        <w:rPr>
          <w:sz w:val="22"/>
          <w:szCs w:val="22"/>
        </w:rPr>
        <w:t xml:space="preserve"> gli alunni </w:t>
      </w:r>
      <w:r w:rsidR="00C4440F" w:rsidRPr="00616F9D">
        <w:rPr>
          <w:sz w:val="22"/>
          <w:szCs w:val="22"/>
        </w:rPr>
        <w:t xml:space="preserve">di prima </w:t>
      </w:r>
      <w:r w:rsidR="0074403E" w:rsidRPr="00616F9D">
        <w:rPr>
          <w:sz w:val="22"/>
          <w:szCs w:val="22"/>
        </w:rPr>
        <w:t xml:space="preserve">che passano alla classe seconda dovranno consegnare solo i testi di durata annuale </w:t>
      </w:r>
      <w:r w:rsidR="00C4440F" w:rsidRPr="00616F9D">
        <w:rPr>
          <w:sz w:val="22"/>
          <w:szCs w:val="22"/>
        </w:rPr>
        <w:t xml:space="preserve">ovvero per la </w:t>
      </w:r>
      <w:r w:rsidR="0074403E" w:rsidRPr="00616F9D">
        <w:rPr>
          <w:sz w:val="22"/>
          <w:szCs w:val="22"/>
        </w:rPr>
        <w:t>prima tecnico Scienze della terra e Storia</w:t>
      </w:r>
      <w:r w:rsidRPr="00616F9D">
        <w:rPr>
          <w:sz w:val="22"/>
          <w:szCs w:val="22"/>
        </w:rPr>
        <w:t>,</w:t>
      </w:r>
      <w:r w:rsidR="00C4440F" w:rsidRPr="00616F9D">
        <w:rPr>
          <w:sz w:val="22"/>
          <w:szCs w:val="22"/>
        </w:rPr>
        <w:t xml:space="preserve"> mentre per la</w:t>
      </w:r>
      <w:r w:rsidR="0074403E" w:rsidRPr="00616F9D">
        <w:rPr>
          <w:sz w:val="22"/>
          <w:szCs w:val="22"/>
        </w:rPr>
        <w:t xml:space="preserve"> prima professionale Geografia e Storia</w:t>
      </w:r>
      <w:r w:rsidR="00C4440F" w:rsidRPr="00616F9D">
        <w:rPr>
          <w:sz w:val="22"/>
          <w:szCs w:val="22"/>
        </w:rPr>
        <w:t>;</w:t>
      </w:r>
      <w:r w:rsidR="0074403E" w:rsidRPr="00616F9D">
        <w:rPr>
          <w:sz w:val="22"/>
          <w:szCs w:val="22"/>
        </w:rPr>
        <w:t xml:space="preserve"> gli alunni dell</w:t>
      </w:r>
      <w:r w:rsidRPr="00616F9D">
        <w:rPr>
          <w:sz w:val="22"/>
          <w:szCs w:val="22"/>
        </w:rPr>
        <w:t>e</w:t>
      </w:r>
      <w:r w:rsidR="0074403E" w:rsidRPr="00616F9D">
        <w:rPr>
          <w:sz w:val="22"/>
          <w:szCs w:val="22"/>
        </w:rPr>
        <w:t xml:space="preserve"> class</w:t>
      </w:r>
      <w:r w:rsidRPr="00616F9D">
        <w:rPr>
          <w:sz w:val="22"/>
          <w:szCs w:val="22"/>
        </w:rPr>
        <w:t>i</w:t>
      </w:r>
      <w:r w:rsidR="0074403E" w:rsidRPr="00616F9D">
        <w:rPr>
          <w:sz w:val="22"/>
          <w:szCs w:val="22"/>
        </w:rPr>
        <w:t xml:space="preserve"> second</w:t>
      </w:r>
      <w:r w:rsidRPr="00616F9D">
        <w:rPr>
          <w:sz w:val="22"/>
          <w:szCs w:val="22"/>
        </w:rPr>
        <w:t>e,</w:t>
      </w:r>
      <w:r w:rsidR="0074403E" w:rsidRPr="00616F9D">
        <w:rPr>
          <w:sz w:val="22"/>
          <w:szCs w:val="22"/>
        </w:rPr>
        <w:t xml:space="preserve"> </w:t>
      </w:r>
      <w:r w:rsidR="00C4440F" w:rsidRPr="00616F9D">
        <w:rPr>
          <w:sz w:val="22"/>
          <w:szCs w:val="22"/>
        </w:rPr>
        <w:t>con la conclusione del contratto del comodato</w:t>
      </w:r>
      <w:r w:rsidRPr="00616F9D">
        <w:rPr>
          <w:sz w:val="22"/>
          <w:szCs w:val="22"/>
        </w:rPr>
        <w:t>,</w:t>
      </w:r>
      <w:r w:rsidR="00C4440F" w:rsidRPr="00616F9D">
        <w:rPr>
          <w:sz w:val="22"/>
          <w:szCs w:val="22"/>
        </w:rPr>
        <w:t xml:space="preserve"> dovranno riconsegnare tutti i testi ricevuti. </w:t>
      </w:r>
    </w:p>
    <w:p w14:paraId="543AC11E" w14:textId="1D995271" w:rsidR="0074403E" w:rsidRPr="00616F9D" w:rsidRDefault="0074403E" w:rsidP="00616F9D">
      <w:pPr>
        <w:pStyle w:val="Corpotesto"/>
        <w:spacing w:line="276" w:lineRule="auto"/>
        <w:ind w:left="112" w:right="258" w:firstLine="708"/>
        <w:jc w:val="both"/>
        <w:rPr>
          <w:sz w:val="22"/>
          <w:szCs w:val="22"/>
        </w:rPr>
      </w:pPr>
    </w:p>
    <w:p w14:paraId="6A74B1C7" w14:textId="746D89C0" w:rsidR="007A256B" w:rsidRPr="00616F9D" w:rsidRDefault="00F902E1" w:rsidP="00616F9D">
      <w:pPr>
        <w:pStyle w:val="Corpotesto"/>
        <w:spacing w:line="276" w:lineRule="auto"/>
        <w:ind w:left="112" w:right="258" w:firstLine="708"/>
        <w:jc w:val="both"/>
        <w:rPr>
          <w:sz w:val="22"/>
          <w:szCs w:val="22"/>
        </w:rPr>
      </w:pPr>
      <w:r w:rsidRPr="00616F9D">
        <w:rPr>
          <w:sz w:val="22"/>
          <w:szCs w:val="22"/>
        </w:rPr>
        <w:t xml:space="preserve"> </w:t>
      </w:r>
      <w:r w:rsidR="00616F9D" w:rsidRPr="00616F9D">
        <w:rPr>
          <w:sz w:val="22"/>
          <w:szCs w:val="22"/>
        </w:rPr>
        <w:t xml:space="preserve">Si rammenta </w:t>
      </w:r>
      <w:r w:rsidR="00C336BF" w:rsidRPr="00616F9D">
        <w:rPr>
          <w:sz w:val="22"/>
          <w:szCs w:val="22"/>
        </w:rPr>
        <w:t xml:space="preserve">che </w:t>
      </w:r>
      <w:r w:rsidRPr="00616F9D">
        <w:rPr>
          <w:sz w:val="22"/>
          <w:szCs w:val="22"/>
        </w:rPr>
        <w:t>l</w:t>
      </w:r>
      <w:r w:rsidR="00C336BF" w:rsidRPr="00616F9D">
        <w:rPr>
          <w:sz w:val="22"/>
          <w:szCs w:val="22"/>
        </w:rPr>
        <w:t>’</w:t>
      </w:r>
      <w:r w:rsidRPr="00616F9D">
        <w:rPr>
          <w:sz w:val="22"/>
          <w:szCs w:val="22"/>
        </w:rPr>
        <w:t>unic</w:t>
      </w:r>
      <w:r w:rsidR="00C336BF" w:rsidRPr="00616F9D">
        <w:rPr>
          <w:sz w:val="22"/>
          <w:szCs w:val="22"/>
        </w:rPr>
        <w:t>a</w:t>
      </w:r>
      <w:r w:rsidRPr="00616F9D">
        <w:rPr>
          <w:sz w:val="22"/>
          <w:szCs w:val="22"/>
        </w:rPr>
        <w:t xml:space="preserve"> derog</w:t>
      </w:r>
      <w:r w:rsidR="00C336BF" w:rsidRPr="00616F9D">
        <w:rPr>
          <w:sz w:val="22"/>
          <w:szCs w:val="22"/>
        </w:rPr>
        <w:t>a</w:t>
      </w:r>
      <w:r w:rsidRPr="00616F9D">
        <w:rPr>
          <w:sz w:val="22"/>
          <w:szCs w:val="22"/>
        </w:rPr>
        <w:t xml:space="preserve"> a tale</w:t>
      </w:r>
      <w:r w:rsidR="00C336BF" w:rsidRPr="00616F9D">
        <w:rPr>
          <w:sz w:val="22"/>
          <w:szCs w:val="22"/>
        </w:rPr>
        <w:t xml:space="preserve"> </w:t>
      </w:r>
      <w:r w:rsidRPr="00616F9D">
        <w:rPr>
          <w:sz w:val="22"/>
          <w:szCs w:val="22"/>
        </w:rPr>
        <w:t>obbligo</w:t>
      </w:r>
      <w:r w:rsidRPr="00616F9D">
        <w:rPr>
          <w:spacing w:val="-1"/>
          <w:sz w:val="22"/>
          <w:szCs w:val="22"/>
        </w:rPr>
        <w:t xml:space="preserve"> </w:t>
      </w:r>
      <w:r w:rsidR="00C336BF" w:rsidRPr="00616F9D">
        <w:rPr>
          <w:sz w:val="22"/>
          <w:szCs w:val="22"/>
        </w:rPr>
        <w:t>è</w:t>
      </w:r>
      <w:r w:rsidRPr="00616F9D">
        <w:rPr>
          <w:sz w:val="22"/>
          <w:szCs w:val="22"/>
        </w:rPr>
        <w:t xml:space="preserve"> quell</w:t>
      </w:r>
      <w:r w:rsidR="00C336BF" w:rsidRPr="00616F9D">
        <w:rPr>
          <w:sz w:val="22"/>
          <w:szCs w:val="22"/>
        </w:rPr>
        <w:t xml:space="preserve">a </w:t>
      </w:r>
      <w:r w:rsidR="008468CA">
        <w:rPr>
          <w:sz w:val="22"/>
          <w:szCs w:val="22"/>
        </w:rPr>
        <w:t xml:space="preserve">in caso </w:t>
      </w:r>
      <w:r w:rsidR="005D0271">
        <w:rPr>
          <w:sz w:val="22"/>
          <w:szCs w:val="22"/>
        </w:rPr>
        <w:t xml:space="preserve">di </w:t>
      </w:r>
      <w:r w:rsidR="005D0271" w:rsidRPr="00616F9D">
        <w:rPr>
          <w:sz w:val="22"/>
          <w:szCs w:val="22"/>
          <w:u w:val="single"/>
        </w:rPr>
        <w:t>sospensione</w:t>
      </w:r>
      <w:r w:rsidR="008468CA">
        <w:rPr>
          <w:sz w:val="22"/>
          <w:szCs w:val="22"/>
          <w:u w:val="single"/>
        </w:rPr>
        <w:t xml:space="preserve"> del giudizio</w:t>
      </w:r>
      <w:r w:rsidRPr="00616F9D">
        <w:rPr>
          <w:sz w:val="22"/>
          <w:szCs w:val="22"/>
        </w:rPr>
        <w:t xml:space="preserve">. </w:t>
      </w:r>
      <w:r w:rsidR="00C336BF" w:rsidRPr="00616F9D">
        <w:rPr>
          <w:sz w:val="22"/>
          <w:szCs w:val="22"/>
        </w:rPr>
        <w:t>Infatti in questo caso il Regolamento del contratto del comodato prevede che l</w:t>
      </w:r>
      <w:r w:rsidRPr="00616F9D">
        <w:rPr>
          <w:sz w:val="22"/>
          <w:szCs w:val="22"/>
        </w:rPr>
        <w:t xml:space="preserve">o studente </w:t>
      </w:r>
      <w:r w:rsidR="00616F9D" w:rsidRPr="00616F9D">
        <w:rPr>
          <w:sz w:val="22"/>
          <w:szCs w:val="22"/>
        </w:rPr>
        <w:t>sia</w:t>
      </w:r>
      <w:r w:rsidRPr="00616F9D">
        <w:rPr>
          <w:sz w:val="22"/>
          <w:szCs w:val="22"/>
        </w:rPr>
        <w:t xml:space="preserve"> autorizzato a tenere </w:t>
      </w:r>
      <w:proofErr w:type="gramStart"/>
      <w:r w:rsidRPr="00616F9D">
        <w:rPr>
          <w:sz w:val="22"/>
          <w:szCs w:val="22"/>
        </w:rPr>
        <w:t>il</w:t>
      </w:r>
      <w:r w:rsidR="00C336BF" w:rsidRPr="00616F9D">
        <w:rPr>
          <w:sz w:val="22"/>
          <w:szCs w:val="22"/>
        </w:rPr>
        <w:t xml:space="preserve"> </w:t>
      </w:r>
      <w:r w:rsidRPr="00616F9D">
        <w:rPr>
          <w:spacing w:val="-57"/>
          <w:sz w:val="22"/>
          <w:szCs w:val="22"/>
        </w:rPr>
        <w:t xml:space="preserve"> </w:t>
      </w:r>
      <w:r w:rsidRPr="00616F9D">
        <w:rPr>
          <w:sz w:val="22"/>
          <w:szCs w:val="22"/>
        </w:rPr>
        <w:t>libro</w:t>
      </w:r>
      <w:proofErr w:type="gramEnd"/>
      <w:r w:rsidRPr="00616F9D">
        <w:rPr>
          <w:spacing w:val="-1"/>
          <w:sz w:val="22"/>
          <w:szCs w:val="22"/>
        </w:rPr>
        <w:t xml:space="preserve"> </w:t>
      </w:r>
      <w:r w:rsidRPr="00616F9D">
        <w:rPr>
          <w:sz w:val="22"/>
          <w:szCs w:val="22"/>
        </w:rPr>
        <w:t>fino al termine</w:t>
      </w:r>
      <w:r w:rsidRPr="00616F9D">
        <w:rPr>
          <w:spacing w:val="-1"/>
          <w:sz w:val="22"/>
          <w:szCs w:val="22"/>
        </w:rPr>
        <w:t xml:space="preserve"> </w:t>
      </w:r>
      <w:r w:rsidRPr="00616F9D">
        <w:rPr>
          <w:sz w:val="22"/>
          <w:szCs w:val="22"/>
        </w:rPr>
        <w:t>delle</w:t>
      </w:r>
      <w:r w:rsidRPr="00616F9D">
        <w:rPr>
          <w:spacing w:val="2"/>
          <w:sz w:val="22"/>
          <w:szCs w:val="22"/>
        </w:rPr>
        <w:t xml:space="preserve"> </w:t>
      </w:r>
      <w:r w:rsidRPr="00616F9D">
        <w:rPr>
          <w:sz w:val="22"/>
          <w:szCs w:val="22"/>
        </w:rPr>
        <w:t>verifiche finali (31</w:t>
      </w:r>
      <w:r w:rsidRPr="00616F9D">
        <w:rPr>
          <w:spacing w:val="-1"/>
          <w:sz w:val="22"/>
          <w:szCs w:val="22"/>
        </w:rPr>
        <w:t xml:space="preserve"> </w:t>
      </w:r>
      <w:r w:rsidRPr="00616F9D">
        <w:rPr>
          <w:sz w:val="22"/>
          <w:szCs w:val="22"/>
        </w:rPr>
        <w:t>agosto 202</w:t>
      </w:r>
      <w:r w:rsidR="00F83DD7" w:rsidRPr="00616F9D">
        <w:rPr>
          <w:sz w:val="22"/>
          <w:szCs w:val="22"/>
        </w:rPr>
        <w:t>4</w:t>
      </w:r>
      <w:r w:rsidRPr="00616F9D">
        <w:rPr>
          <w:sz w:val="22"/>
          <w:szCs w:val="22"/>
        </w:rPr>
        <w:t>).</w:t>
      </w:r>
    </w:p>
    <w:p w14:paraId="6AA4EFA5" w14:textId="77777777" w:rsidR="00616F9D" w:rsidRPr="00616F9D" w:rsidRDefault="00616F9D" w:rsidP="00616F9D">
      <w:pPr>
        <w:pStyle w:val="Corpotesto"/>
        <w:spacing w:line="276" w:lineRule="auto"/>
        <w:ind w:left="112" w:right="258" w:firstLine="708"/>
        <w:jc w:val="both"/>
        <w:rPr>
          <w:sz w:val="22"/>
          <w:szCs w:val="22"/>
        </w:rPr>
      </w:pPr>
    </w:p>
    <w:p w14:paraId="3932756F" w14:textId="48DE93FB" w:rsidR="00616F9D" w:rsidRPr="00616F9D" w:rsidRDefault="00616F9D" w:rsidP="00616F9D">
      <w:pPr>
        <w:pStyle w:val="Corpotesto"/>
        <w:spacing w:line="276" w:lineRule="auto"/>
        <w:ind w:left="112" w:right="258" w:firstLine="708"/>
        <w:jc w:val="both"/>
        <w:rPr>
          <w:sz w:val="22"/>
          <w:szCs w:val="22"/>
        </w:rPr>
      </w:pPr>
      <w:r w:rsidRPr="00616F9D">
        <w:rPr>
          <w:sz w:val="22"/>
          <w:szCs w:val="22"/>
        </w:rPr>
        <w:t xml:space="preserve">Sarà possibile riconsegnare i testi all’assistente Antonella </w:t>
      </w:r>
      <w:proofErr w:type="spellStart"/>
      <w:r w:rsidRPr="00616F9D">
        <w:rPr>
          <w:sz w:val="22"/>
          <w:szCs w:val="22"/>
        </w:rPr>
        <w:t>Calcinari</w:t>
      </w:r>
      <w:proofErr w:type="spellEnd"/>
      <w:r w:rsidRPr="00616F9D">
        <w:rPr>
          <w:sz w:val="22"/>
          <w:szCs w:val="22"/>
        </w:rPr>
        <w:t xml:space="preserve"> dal </w:t>
      </w:r>
      <w:r w:rsidRPr="00616F9D">
        <w:rPr>
          <w:b/>
          <w:bCs/>
          <w:sz w:val="22"/>
          <w:szCs w:val="22"/>
        </w:rPr>
        <w:t>4 AL 15 GIUGNO</w:t>
      </w:r>
      <w:r w:rsidRPr="00616F9D">
        <w:rPr>
          <w:sz w:val="22"/>
          <w:szCs w:val="22"/>
        </w:rPr>
        <w:t xml:space="preserve">, nelle </w:t>
      </w:r>
      <w:r w:rsidRPr="00616F9D">
        <w:rPr>
          <w:b/>
          <w:bCs/>
          <w:sz w:val="22"/>
          <w:szCs w:val="22"/>
        </w:rPr>
        <w:t xml:space="preserve">fasce orarie 9,30-11 </w:t>
      </w:r>
      <w:r w:rsidRPr="00616F9D">
        <w:rPr>
          <w:sz w:val="22"/>
          <w:szCs w:val="22"/>
        </w:rPr>
        <w:t>e</w:t>
      </w:r>
      <w:r w:rsidRPr="00616F9D">
        <w:rPr>
          <w:b/>
          <w:bCs/>
          <w:sz w:val="22"/>
          <w:szCs w:val="22"/>
        </w:rPr>
        <w:t xml:space="preserve"> 13-15</w:t>
      </w:r>
      <w:r w:rsidRPr="00616F9D">
        <w:rPr>
          <w:sz w:val="22"/>
          <w:szCs w:val="22"/>
        </w:rPr>
        <w:t>, presso i locali del laboratorio di scienze</w:t>
      </w:r>
      <w:r w:rsidR="00B14204">
        <w:rPr>
          <w:sz w:val="22"/>
          <w:szCs w:val="22"/>
        </w:rPr>
        <w:t>.</w:t>
      </w:r>
    </w:p>
    <w:p w14:paraId="19D4FD68" w14:textId="77777777" w:rsidR="007A256B" w:rsidRPr="00616F9D" w:rsidRDefault="007A256B" w:rsidP="00616F9D">
      <w:pPr>
        <w:pStyle w:val="Corpotesto"/>
        <w:spacing w:before="7" w:line="276" w:lineRule="auto"/>
        <w:rPr>
          <w:sz w:val="22"/>
          <w:szCs w:val="22"/>
        </w:rPr>
      </w:pPr>
    </w:p>
    <w:p w14:paraId="684C01AE" w14:textId="77777777" w:rsidR="00B14204" w:rsidRDefault="00F902E1" w:rsidP="008468CA">
      <w:pPr>
        <w:pStyle w:val="Corpotesto"/>
        <w:spacing w:line="276" w:lineRule="auto"/>
        <w:ind w:left="112" w:right="626" w:firstLine="708"/>
        <w:jc w:val="both"/>
        <w:rPr>
          <w:sz w:val="22"/>
          <w:szCs w:val="22"/>
        </w:rPr>
      </w:pPr>
      <w:r w:rsidRPr="00616F9D">
        <w:rPr>
          <w:sz w:val="22"/>
          <w:szCs w:val="22"/>
        </w:rPr>
        <w:t>All’atto della restituzione verrà controllato lo stato di conservazione</w:t>
      </w:r>
      <w:r w:rsidR="00616F9D" w:rsidRPr="00616F9D">
        <w:rPr>
          <w:sz w:val="22"/>
          <w:szCs w:val="22"/>
        </w:rPr>
        <w:t xml:space="preserve"> dei testi,</w:t>
      </w:r>
      <w:r w:rsidRPr="00616F9D">
        <w:rPr>
          <w:sz w:val="22"/>
          <w:szCs w:val="22"/>
        </w:rPr>
        <w:t xml:space="preserve"> </w:t>
      </w:r>
      <w:r w:rsidR="00C336BF" w:rsidRPr="00616F9D">
        <w:rPr>
          <w:sz w:val="22"/>
          <w:szCs w:val="22"/>
        </w:rPr>
        <w:t xml:space="preserve">e verrà richiesta alla famiglia il risarcimento danni </w:t>
      </w:r>
      <w:r w:rsidR="00616F9D" w:rsidRPr="00616F9D">
        <w:rPr>
          <w:sz w:val="22"/>
          <w:szCs w:val="22"/>
        </w:rPr>
        <w:t>qualora sussistano le seguenti condizioni indicate all’art.</w:t>
      </w:r>
      <w:r w:rsidRPr="00616F9D">
        <w:rPr>
          <w:sz w:val="22"/>
          <w:szCs w:val="22"/>
        </w:rPr>
        <w:t xml:space="preserve"> 4 </w:t>
      </w:r>
      <w:r w:rsidR="00616F9D" w:rsidRPr="00616F9D">
        <w:rPr>
          <w:sz w:val="22"/>
          <w:szCs w:val="22"/>
        </w:rPr>
        <w:t>del Regolamento del comodato</w:t>
      </w:r>
      <w:r w:rsidR="00C336BF" w:rsidRPr="00616F9D">
        <w:rPr>
          <w:sz w:val="22"/>
          <w:szCs w:val="22"/>
        </w:rPr>
        <w:t>:</w:t>
      </w:r>
    </w:p>
    <w:p w14:paraId="785E94B9" w14:textId="77777777" w:rsidR="008468CA" w:rsidRDefault="008468CA" w:rsidP="00B14204">
      <w:pPr>
        <w:pStyle w:val="Corpotesto"/>
        <w:spacing w:line="276" w:lineRule="auto"/>
        <w:ind w:left="112" w:right="626" w:firstLine="708"/>
        <w:rPr>
          <w:sz w:val="22"/>
          <w:szCs w:val="22"/>
        </w:rPr>
      </w:pPr>
    </w:p>
    <w:p w14:paraId="46805590" w14:textId="59F9FAE9" w:rsidR="007A256B" w:rsidRPr="008468CA" w:rsidRDefault="008468CA" w:rsidP="008468CA">
      <w:pPr>
        <w:pStyle w:val="Corpotesto"/>
        <w:spacing w:line="276" w:lineRule="auto"/>
        <w:ind w:left="112" w:right="626" w:firstLine="708"/>
        <w:jc w:val="both"/>
        <w:rPr>
          <w:i/>
          <w:iCs/>
        </w:rPr>
      </w:pPr>
      <w:r w:rsidRPr="008468CA">
        <w:rPr>
          <w:i/>
          <w:iCs/>
        </w:rPr>
        <w:t>“</w:t>
      </w:r>
      <w:r w:rsidR="00F902E1" w:rsidRPr="008468CA">
        <w:rPr>
          <w:i/>
          <w:iCs/>
        </w:rPr>
        <w:t>Qualora</w:t>
      </w:r>
      <w:r w:rsidR="00F902E1" w:rsidRPr="008468CA">
        <w:rPr>
          <w:i/>
          <w:iCs/>
          <w:spacing w:val="-4"/>
        </w:rPr>
        <w:t xml:space="preserve"> </w:t>
      </w:r>
      <w:r w:rsidR="00F902E1" w:rsidRPr="008468CA">
        <w:rPr>
          <w:i/>
          <w:iCs/>
        </w:rPr>
        <w:t>all’atto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i/>
          <w:iCs/>
        </w:rPr>
        <w:t>della</w:t>
      </w:r>
      <w:r w:rsidR="00F902E1" w:rsidRPr="008468CA">
        <w:rPr>
          <w:i/>
          <w:iCs/>
          <w:spacing w:val="-2"/>
        </w:rPr>
        <w:t xml:space="preserve"> </w:t>
      </w:r>
      <w:r w:rsidR="00F902E1" w:rsidRPr="008468CA">
        <w:rPr>
          <w:i/>
          <w:iCs/>
        </w:rPr>
        <w:t>restituzione</w:t>
      </w:r>
      <w:r w:rsidR="00F902E1" w:rsidRPr="008468CA">
        <w:rPr>
          <w:i/>
          <w:iCs/>
          <w:spacing w:val="-2"/>
        </w:rPr>
        <w:t xml:space="preserve"> </w:t>
      </w:r>
      <w:r w:rsidR="00F902E1" w:rsidRPr="008468CA">
        <w:rPr>
          <w:i/>
          <w:iCs/>
        </w:rPr>
        <w:t>dei</w:t>
      </w:r>
      <w:r w:rsidR="00F902E1" w:rsidRPr="008468CA">
        <w:rPr>
          <w:i/>
          <w:iCs/>
          <w:spacing w:val="-2"/>
        </w:rPr>
        <w:t xml:space="preserve"> </w:t>
      </w:r>
      <w:r w:rsidR="00F902E1" w:rsidRPr="008468CA">
        <w:rPr>
          <w:i/>
          <w:iCs/>
        </w:rPr>
        <w:t>libri,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i/>
          <w:iCs/>
        </w:rPr>
        <w:t>ad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i/>
          <w:iCs/>
        </w:rPr>
        <w:t>insindacabile</w:t>
      </w:r>
      <w:r w:rsidR="00F902E1" w:rsidRPr="008468CA">
        <w:rPr>
          <w:i/>
          <w:iCs/>
          <w:spacing w:val="-2"/>
        </w:rPr>
        <w:t xml:space="preserve"> </w:t>
      </w:r>
      <w:r w:rsidR="00F902E1" w:rsidRPr="008468CA">
        <w:rPr>
          <w:i/>
          <w:iCs/>
        </w:rPr>
        <w:t>giudizio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i/>
          <w:iCs/>
        </w:rPr>
        <w:t>della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i/>
          <w:iCs/>
        </w:rPr>
        <w:t>scuola,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i/>
          <w:iCs/>
        </w:rPr>
        <w:t>ne</w:t>
      </w:r>
      <w:r w:rsidR="00F902E1" w:rsidRPr="008468CA">
        <w:rPr>
          <w:i/>
          <w:iCs/>
          <w:spacing w:val="-3"/>
        </w:rPr>
        <w:t xml:space="preserve"> </w:t>
      </w:r>
      <w:r>
        <w:rPr>
          <w:i/>
          <w:iCs/>
          <w:spacing w:val="-3"/>
        </w:rPr>
        <w:t xml:space="preserve"> fosse </w:t>
      </w:r>
      <w:r w:rsidR="00F902E1" w:rsidRPr="008468CA">
        <w:rPr>
          <w:i/>
          <w:iCs/>
          <w:spacing w:val="-57"/>
        </w:rPr>
        <w:t xml:space="preserve"> </w:t>
      </w:r>
      <w:r w:rsidR="00F902E1" w:rsidRPr="008468CA">
        <w:rPr>
          <w:i/>
          <w:iCs/>
        </w:rPr>
        <w:t>constatato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i/>
          <w:iCs/>
        </w:rPr>
        <w:t>il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b/>
          <w:bCs/>
          <w:i/>
          <w:iCs/>
        </w:rPr>
        <w:t>danneggiamento</w:t>
      </w:r>
      <w:r w:rsidR="00B14204" w:rsidRPr="008468CA">
        <w:rPr>
          <w:b/>
          <w:bCs/>
          <w:i/>
          <w:iCs/>
        </w:rPr>
        <w:t xml:space="preserve"> (testi strappati, sgualciti, sottolineati</w:t>
      </w:r>
      <w:r w:rsidR="00B14204" w:rsidRPr="008468CA">
        <w:rPr>
          <w:b/>
          <w:bCs/>
          <w:i/>
          <w:iCs/>
          <w:spacing w:val="1"/>
        </w:rPr>
        <w:t xml:space="preserve"> </w:t>
      </w:r>
      <w:r w:rsidR="00B14204" w:rsidRPr="008468CA">
        <w:rPr>
          <w:b/>
          <w:bCs/>
          <w:i/>
          <w:iCs/>
        </w:rPr>
        <w:t>con penne o evidenziatori)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i/>
          <w:iCs/>
        </w:rPr>
        <w:t>oppure</w:t>
      </w:r>
      <w:r w:rsidR="00F902E1" w:rsidRPr="008468CA">
        <w:rPr>
          <w:i/>
          <w:iCs/>
          <w:spacing w:val="-3"/>
        </w:rPr>
        <w:t xml:space="preserve"> </w:t>
      </w:r>
      <w:r w:rsidR="00F902E1" w:rsidRPr="008468CA">
        <w:rPr>
          <w:i/>
          <w:iCs/>
        </w:rPr>
        <w:t>in caso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b/>
          <w:bCs/>
          <w:i/>
          <w:iCs/>
        </w:rPr>
        <w:t>di</w:t>
      </w:r>
      <w:r w:rsidR="00F902E1" w:rsidRPr="008468CA">
        <w:rPr>
          <w:b/>
          <w:bCs/>
          <w:i/>
          <w:iCs/>
          <w:spacing w:val="-1"/>
        </w:rPr>
        <w:t xml:space="preserve"> </w:t>
      </w:r>
      <w:r w:rsidR="00F902E1" w:rsidRPr="008468CA">
        <w:rPr>
          <w:b/>
          <w:bCs/>
          <w:i/>
          <w:iCs/>
        </w:rPr>
        <w:t>mancata restituzione</w:t>
      </w:r>
      <w:r w:rsidR="00F902E1" w:rsidRPr="008468CA">
        <w:rPr>
          <w:i/>
          <w:iCs/>
        </w:rPr>
        <w:t>,</w:t>
      </w:r>
      <w:r w:rsidR="00F902E1" w:rsidRPr="008468CA">
        <w:rPr>
          <w:i/>
          <w:iCs/>
          <w:spacing w:val="-1"/>
        </w:rPr>
        <w:t xml:space="preserve"> </w:t>
      </w:r>
      <w:r w:rsidR="00F902E1" w:rsidRPr="008468CA">
        <w:rPr>
          <w:i/>
          <w:iCs/>
        </w:rPr>
        <w:t xml:space="preserve">di </w:t>
      </w:r>
      <w:r w:rsidR="00F902E1" w:rsidRPr="008468CA">
        <w:rPr>
          <w:b/>
          <w:bCs/>
          <w:i/>
          <w:iCs/>
        </w:rPr>
        <w:t>smarrimento</w:t>
      </w:r>
      <w:r w:rsidR="00F902E1" w:rsidRPr="008468CA">
        <w:rPr>
          <w:b/>
          <w:bCs/>
          <w:i/>
          <w:iCs/>
          <w:spacing w:val="-1"/>
        </w:rPr>
        <w:t xml:space="preserve"> </w:t>
      </w:r>
      <w:r w:rsidR="00F902E1" w:rsidRPr="008468CA">
        <w:rPr>
          <w:b/>
          <w:bCs/>
          <w:i/>
          <w:iCs/>
        </w:rPr>
        <w:t>e/o</w:t>
      </w:r>
      <w:r w:rsidR="00F902E1" w:rsidRPr="008468CA">
        <w:rPr>
          <w:b/>
          <w:bCs/>
          <w:i/>
          <w:iCs/>
          <w:spacing w:val="-1"/>
        </w:rPr>
        <w:t xml:space="preserve"> </w:t>
      </w:r>
      <w:r w:rsidR="00F902E1" w:rsidRPr="008468CA">
        <w:rPr>
          <w:b/>
          <w:bCs/>
          <w:i/>
          <w:iCs/>
        </w:rPr>
        <w:t>di</w:t>
      </w:r>
      <w:r w:rsidR="00F902E1" w:rsidRPr="008468CA">
        <w:rPr>
          <w:b/>
          <w:bCs/>
          <w:i/>
          <w:iCs/>
          <w:spacing w:val="-1"/>
        </w:rPr>
        <w:t xml:space="preserve"> </w:t>
      </w:r>
      <w:r w:rsidR="00F902E1" w:rsidRPr="008468CA">
        <w:rPr>
          <w:b/>
          <w:bCs/>
          <w:i/>
          <w:iCs/>
        </w:rPr>
        <w:t>furto</w:t>
      </w:r>
      <w:r w:rsidR="00F902E1" w:rsidRPr="008468CA">
        <w:rPr>
          <w:i/>
          <w:iCs/>
        </w:rPr>
        <w:t>,</w:t>
      </w:r>
      <w:r w:rsidR="00F83DD7" w:rsidRPr="008468CA">
        <w:rPr>
          <w:i/>
          <w:iCs/>
        </w:rPr>
        <w:t xml:space="preserve"> </w:t>
      </w:r>
      <w:r w:rsidR="00F902E1" w:rsidRPr="008468CA">
        <w:rPr>
          <w:i/>
          <w:iCs/>
        </w:rPr>
        <w:t>l’Istituto, ai sensi dell’art. 1803 e successivi del C.C. addebiterà allo studente e per lui alla sua</w:t>
      </w:r>
      <w:r w:rsidR="00F902E1" w:rsidRPr="008468CA">
        <w:rPr>
          <w:i/>
          <w:iCs/>
          <w:spacing w:val="1"/>
        </w:rPr>
        <w:t xml:space="preserve"> </w:t>
      </w:r>
      <w:r w:rsidR="00F902E1" w:rsidRPr="008468CA">
        <w:rPr>
          <w:i/>
          <w:iCs/>
        </w:rPr>
        <w:t xml:space="preserve">famiglia (a titolo di risarcimento) una penale pari al </w:t>
      </w:r>
      <w:r w:rsidR="00F902E1" w:rsidRPr="008468CA">
        <w:rPr>
          <w:b/>
          <w:bCs/>
          <w:i/>
          <w:iCs/>
        </w:rPr>
        <w:t>100%</w:t>
      </w:r>
      <w:r w:rsidR="00F902E1" w:rsidRPr="008468CA">
        <w:rPr>
          <w:i/>
          <w:iCs/>
        </w:rPr>
        <w:t xml:space="preserve"> del prezzo di copertina del testo</w:t>
      </w:r>
      <w:r w:rsidR="00F902E1" w:rsidRPr="008468CA">
        <w:rPr>
          <w:i/>
          <w:iCs/>
          <w:spacing w:val="1"/>
        </w:rPr>
        <w:t xml:space="preserve"> </w:t>
      </w:r>
      <w:r w:rsidR="00F902E1" w:rsidRPr="008468CA">
        <w:rPr>
          <w:i/>
          <w:iCs/>
        </w:rPr>
        <w:t>danneggiato se lo stesso non era stato dato in uso in precedenza (</w:t>
      </w:r>
      <w:r w:rsidR="00F902E1" w:rsidRPr="008468CA">
        <w:rPr>
          <w:b/>
          <w:bCs/>
          <w:i/>
          <w:iCs/>
        </w:rPr>
        <w:t>testo nuovo),</w:t>
      </w:r>
      <w:r w:rsidR="00F902E1" w:rsidRPr="008468CA">
        <w:rPr>
          <w:i/>
          <w:iCs/>
        </w:rPr>
        <w:t xml:space="preserve"> una penale pari al</w:t>
      </w:r>
      <w:r w:rsidR="00F902E1" w:rsidRPr="008468CA">
        <w:rPr>
          <w:i/>
          <w:iCs/>
          <w:spacing w:val="-57"/>
        </w:rPr>
        <w:t xml:space="preserve"> </w:t>
      </w:r>
      <w:r w:rsidR="00F83DD7" w:rsidRPr="008468CA">
        <w:rPr>
          <w:i/>
          <w:iCs/>
          <w:spacing w:val="-57"/>
        </w:rPr>
        <w:t xml:space="preserve"> </w:t>
      </w:r>
      <w:r w:rsidR="00F83DD7" w:rsidRPr="008468CA">
        <w:rPr>
          <w:i/>
          <w:iCs/>
        </w:rPr>
        <w:t xml:space="preserve"> 50% </w:t>
      </w:r>
      <w:r w:rsidR="00F902E1" w:rsidRPr="008468CA">
        <w:rPr>
          <w:i/>
          <w:iCs/>
        </w:rPr>
        <w:t>per gli anni successivi.</w:t>
      </w:r>
      <w:r>
        <w:rPr>
          <w:i/>
          <w:iCs/>
        </w:rPr>
        <w:t>”</w:t>
      </w:r>
    </w:p>
    <w:p w14:paraId="05EEC2F9" w14:textId="77777777" w:rsidR="00B14204" w:rsidRDefault="00B14204" w:rsidP="00B14204">
      <w:pPr>
        <w:pStyle w:val="Corpotesto"/>
        <w:spacing w:line="276" w:lineRule="auto"/>
        <w:ind w:left="112" w:right="626" w:firstLine="708"/>
      </w:pPr>
    </w:p>
    <w:p w14:paraId="4A6A4B25" w14:textId="1DA19D91" w:rsidR="00B14204" w:rsidRPr="00B14204" w:rsidRDefault="00B14204" w:rsidP="008468CA">
      <w:pPr>
        <w:pStyle w:val="Corpotesto"/>
        <w:spacing w:line="276" w:lineRule="auto"/>
        <w:ind w:left="112" w:right="626" w:firstLine="708"/>
        <w:jc w:val="both"/>
        <w:rPr>
          <w:sz w:val="22"/>
          <w:szCs w:val="22"/>
        </w:rPr>
      </w:pPr>
      <w:r w:rsidRPr="00616F9D">
        <w:t>Le annotazioni a matita dovranno essere accuratamente cancellate prima</w:t>
      </w:r>
      <w:r w:rsidRPr="00B14204">
        <w:rPr>
          <w:spacing w:val="-58"/>
        </w:rPr>
        <w:t xml:space="preserve"> </w:t>
      </w:r>
      <w:r w:rsidR="008468CA">
        <w:rPr>
          <w:spacing w:val="-58"/>
        </w:rPr>
        <w:t xml:space="preserve">        </w:t>
      </w:r>
      <w:r w:rsidR="008468CA">
        <w:t xml:space="preserve"> della </w:t>
      </w:r>
      <w:r w:rsidRPr="00616F9D">
        <w:t>restituzione</w:t>
      </w:r>
      <w:r w:rsidRPr="00B14204">
        <w:rPr>
          <w:spacing w:val="-1"/>
        </w:rPr>
        <w:t xml:space="preserve"> </w:t>
      </w:r>
      <w:r w:rsidRPr="00616F9D">
        <w:t>dei testi.</w:t>
      </w:r>
    </w:p>
    <w:p w14:paraId="445F5705" w14:textId="77777777" w:rsidR="007A256B" w:rsidRPr="00616F9D" w:rsidRDefault="007A256B" w:rsidP="00616F9D">
      <w:pPr>
        <w:pStyle w:val="Corpotesto"/>
        <w:spacing w:before="6" w:line="276" w:lineRule="auto"/>
        <w:rPr>
          <w:sz w:val="22"/>
          <w:szCs w:val="22"/>
        </w:rPr>
      </w:pPr>
    </w:p>
    <w:p w14:paraId="189A2F43" w14:textId="7349ECB4" w:rsidR="007A256B" w:rsidRPr="00616F9D" w:rsidRDefault="008468CA" w:rsidP="008468CA">
      <w:pPr>
        <w:pStyle w:val="Corpotesto"/>
        <w:spacing w:line="276" w:lineRule="auto"/>
        <w:ind w:left="112" w:firstLine="708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F902E1" w:rsidRPr="00616F9D">
        <w:rPr>
          <w:sz w:val="22"/>
          <w:szCs w:val="22"/>
        </w:rPr>
        <w:t>a</w:t>
      </w:r>
      <w:r w:rsidR="00616F9D" w:rsidRPr="00616F9D">
        <w:rPr>
          <w:sz w:val="22"/>
          <w:szCs w:val="22"/>
        </w:rPr>
        <w:t xml:space="preserve"> referente del comodato d’uso</w:t>
      </w:r>
      <w:r w:rsidR="00F902E1" w:rsidRPr="00616F9D">
        <w:rPr>
          <w:sz w:val="22"/>
          <w:szCs w:val="22"/>
        </w:rPr>
        <w:t xml:space="preserve"> </w:t>
      </w:r>
      <w:r w:rsidRPr="00616F9D">
        <w:rPr>
          <w:sz w:val="22"/>
          <w:szCs w:val="22"/>
        </w:rPr>
        <w:t xml:space="preserve">prof.ssa </w:t>
      </w:r>
      <w:r>
        <w:rPr>
          <w:sz w:val="22"/>
          <w:szCs w:val="22"/>
        </w:rPr>
        <w:t>Roberta</w:t>
      </w:r>
      <w:r w:rsidRPr="00616F9D">
        <w:rPr>
          <w:sz w:val="22"/>
          <w:szCs w:val="22"/>
        </w:rPr>
        <w:t xml:space="preserve"> </w:t>
      </w:r>
      <w:r w:rsidR="00F902E1" w:rsidRPr="00616F9D">
        <w:rPr>
          <w:sz w:val="22"/>
          <w:szCs w:val="22"/>
        </w:rPr>
        <w:t>Panaroni</w:t>
      </w:r>
      <w:r>
        <w:rPr>
          <w:sz w:val="22"/>
          <w:szCs w:val="22"/>
        </w:rPr>
        <w:t>,</w:t>
      </w:r>
      <w:r w:rsidRPr="008468CA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616F9D">
        <w:rPr>
          <w:sz w:val="22"/>
          <w:szCs w:val="22"/>
        </w:rPr>
        <w:t xml:space="preserve">o staff della </w:t>
      </w:r>
      <w:proofErr w:type="gramStart"/>
      <w:r w:rsidRPr="00616F9D">
        <w:rPr>
          <w:sz w:val="22"/>
          <w:szCs w:val="22"/>
        </w:rPr>
        <w:t xml:space="preserve">Dirigenza </w:t>
      </w:r>
      <w:r w:rsidR="00F902E1" w:rsidRPr="00616F9D">
        <w:rPr>
          <w:sz w:val="22"/>
          <w:szCs w:val="22"/>
        </w:rPr>
        <w:t xml:space="preserve"> </w:t>
      </w:r>
      <w:r w:rsidR="00616F9D" w:rsidRPr="00616F9D">
        <w:rPr>
          <w:sz w:val="22"/>
          <w:szCs w:val="22"/>
        </w:rPr>
        <w:t>e</w:t>
      </w:r>
      <w:proofErr w:type="gramEnd"/>
      <w:r w:rsidR="00F902E1" w:rsidRPr="00616F9D">
        <w:rPr>
          <w:sz w:val="22"/>
          <w:szCs w:val="22"/>
        </w:rPr>
        <w:t xml:space="preserve"> </w:t>
      </w:r>
      <w:r w:rsidR="00F83DD7" w:rsidRPr="00616F9D">
        <w:rPr>
          <w:sz w:val="22"/>
          <w:szCs w:val="22"/>
        </w:rPr>
        <w:t>l’assistente</w:t>
      </w:r>
      <w:r w:rsidR="00F902E1" w:rsidRPr="00616F9D">
        <w:rPr>
          <w:sz w:val="22"/>
          <w:szCs w:val="22"/>
        </w:rPr>
        <w:t xml:space="preserve"> Antonella</w:t>
      </w:r>
      <w:r w:rsidR="00F902E1" w:rsidRPr="00616F9D">
        <w:rPr>
          <w:spacing w:val="-1"/>
          <w:sz w:val="22"/>
          <w:szCs w:val="22"/>
        </w:rPr>
        <w:t xml:space="preserve"> </w:t>
      </w:r>
      <w:proofErr w:type="spellStart"/>
      <w:r w:rsidR="00F902E1" w:rsidRPr="00616F9D">
        <w:rPr>
          <w:sz w:val="22"/>
          <w:szCs w:val="22"/>
        </w:rPr>
        <w:t>Calcinari</w:t>
      </w:r>
      <w:proofErr w:type="spellEnd"/>
      <w:r w:rsidR="00F902E1" w:rsidRPr="00616F9D">
        <w:rPr>
          <w:sz w:val="22"/>
          <w:szCs w:val="22"/>
        </w:rPr>
        <w:t xml:space="preserve"> rimangono a</w:t>
      </w:r>
      <w:r w:rsidR="00F902E1" w:rsidRPr="00616F9D">
        <w:rPr>
          <w:spacing w:val="-2"/>
          <w:sz w:val="22"/>
          <w:szCs w:val="22"/>
        </w:rPr>
        <w:t xml:space="preserve"> </w:t>
      </w:r>
      <w:r w:rsidR="00F902E1" w:rsidRPr="00616F9D">
        <w:rPr>
          <w:sz w:val="22"/>
          <w:szCs w:val="22"/>
        </w:rPr>
        <w:t>disposizione</w:t>
      </w:r>
      <w:r w:rsidR="00F902E1" w:rsidRPr="00616F9D">
        <w:rPr>
          <w:spacing w:val="-1"/>
          <w:sz w:val="22"/>
          <w:szCs w:val="22"/>
        </w:rPr>
        <w:t xml:space="preserve"> </w:t>
      </w:r>
      <w:r w:rsidR="00F902E1" w:rsidRPr="00616F9D">
        <w:rPr>
          <w:sz w:val="22"/>
          <w:szCs w:val="22"/>
        </w:rPr>
        <w:t>per eventuali chiarimenti.</w:t>
      </w:r>
    </w:p>
    <w:p w14:paraId="6E13EC03" w14:textId="77777777" w:rsidR="007A256B" w:rsidRDefault="007A256B">
      <w:pPr>
        <w:pStyle w:val="Corpotesto"/>
        <w:rPr>
          <w:sz w:val="26"/>
        </w:rPr>
      </w:pPr>
    </w:p>
    <w:p w14:paraId="0D5224A8" w14:textId="77777777" w:rsidR="007A256B" w:rsidRDefault="007A256B">
      <w:pPr>
        <w:pStyle w:val="Corpotesto"/>
        <w:spacing w:before="11"/>
        <w:rPr>
          <w:sz w:val="21"/>
        </w:rPr>
      </w:pPr>
    </w:p>
    <w:p w14:paraId="2354F45C" w14:textId="77777777" w:rsidR="007A256B" w:rsidRDefault="00F902E1">
      <w:pPr>
        <w:pStyle w:val="Titolo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0D2F3129" w14:textId="77777777" w:rsidR="007A256B" w:rsidRDefault="00F902E1">
      <w:pPr>
        <w:pStyle w:val="Corpotesto"/>
        <w:ind w:left="6486"/>
      </w:pPr>
      <w:r>
        <w:t>Riccardo</w:t>
      </w:r>
      <w:r>
        <w:rPr>
          <w:spacing w:val="-3"/>
        </w:rPr>
        <w:t xml:space="preserve"> </w:t>
      </w:r>
      <w:r>
        <w:t>Rossini</w:t>
      </w:r>
    </w:p>
    <w:sectPr w:rsidR="007A256B">
      <w:headerReference w:type="default" r:id="rId7"/>
      <w:type w:val="continuous"/>
      <w:pgSz w:w="11910" w:h="16840"/>
      <w:pgMar w:top="14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3DDBB" w14:textId="77777777" w:rsidR="001F53F0" w:rsidRDefault="001F53F0" w:rsidP="0078144B">
      <w:r>
        <w:separator/>
      </w:r>
    </w:p>
  </w:endnote>
  <w:endnote w:type="continuationSeparator" w:id="0">
    <w:p w14:paraId="419FE98E" w14:textId="77777777" w:rsidR="001F53F0" w:rsidRDefault="001F53F0" w:rsidP="0078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93">
    <w:altName w:val="Calibri"/>
    <w:charset w:val="00"/>
    <w:family w:val="auto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40D2" w14:textId="77777777" w:rsidR="001F53F0" w:rsidRDefault="001F53F0" w:rsidP="0078144B">
      <w:r>
        <w:separator/>
      </w:r>
    </w:p>
  </w:footnote>
  <w:footnote w:type="continuationSeparator" w:id="0">
    <w:p w14:paraId="29C023B4" w14:textId="77777777" w:rsidR="001F53F0" w:rsidRDefault="001F53F0" w:rsidP="0078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9"/>
      <w:gridCol w:w="7367"/>
      <w:gridCol w:w="1559"/>
    </w:tblGrid>
    <w:tr w:rsidR="0078144B" w:rsidRPr="009D0625" w14:paraId="0602F734" w14:textId="77777777" w:rsidTr="005E3243">
      <w:trPr>
        <w:trHeight w:val="1691"/>
        <w:jc w:val="center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5D4DA9" w14:textId="77777777" w:rsidR="0078144B" w:rsidRPr="009D0625" w:rsidRDefault="0078144B" w:rsidP="0078144B">
          <w:pPr>
            <w:keepNext/>
            <w:tabs>
              <w:tab w:val="left" w:pos="399"/>
            </w:tabs>
            <w:suppressAutoHyphens/>
            <w:spacing w:line="320" w:lineRule="exact"/>
            <w:ind w:left="171" w:right="-16"/>
            <w:outlineLvl w:val="0"/>
            <w:rPr>
              <w:sz w:val="18"/>
              <w:szCs w:val="18"/>
              <w:lang w:eastAsia="it-IT"/>
            </w:rPr>
          </w:pPr>
          <w:r w:rsidRPr="009D0625">
            <w:rPr>
              <w:rFonts w:ascii="Calibri" w:eastAsia="SimSun" w:hAnsi="Calibri" w:cs="font493"/>
              <w:noProof/>
            </w:rPr>
            <w:drawing>
              <wp:anchor distT="0" distB="0" distL="114300" distR="114300" simplePos="0" relativeHeight="251659264" behindDoc="0" locked="0" layoutInCell="1" allowOverlap="1" wp14:anchorId="5DA2F970" wp14:editId="504837BF">
                <wp:simplePos x="0" y="0"/>
                <wp:positionH relativeFrom="column">
                  <wp:posOffset>29845</wp:posOffset>
                </wp:positionH>
                <wp:positionV relativeFrom="paragraph">
                  <wp:posOffset>93345</wp:posOffset>
                </wp:positionV>
                <wp:extent cx="824230" cy="782320"/>
                <wp:effectExtent l="0" t="0" r="0" b="0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0625">
            <w:rPr>
              <w:sz w:val="18"/>
              <w:szCs w:val="18"/>
              <w:lang w:eastAsia="it-IT"/>
            </w:rPr>
            <w:t xml:space="preserve"> </w:t>
          </w:r>
        </w:p>
      </w:tc>
      <w:tc>
        <w:tcPr>
          <w:tcW w:w="7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9215C" w14:textId="77777777" w:rsidR="0078144B" w:rsidRPr="009D0625" w:rsidRDefault="0078144B" w:rsidP="0078144B">
          <w:pPr>
            <w:keepNext/>
            <w:suppressAutoHyphens/>
            <w:jc w:val="center"/>
            <w:outlineLvl w:val="3"/>
            <w:rPr>
              <w:b/>
              <w:bCs/>
              <w:i/>
              <w:iCs/>
              <w:spacing w:val="26"/>
              <w:sz w:val="18"/>
              <w:szCs w:val="18"/>
              <w:lang w:eastAsia="it-IT"/>
            </w:rPr>
          </w:pPr>
          <w:r w:rsidRPr="009D0625">
            <w:rPr>
              <w:b/>
              <w:bCs/>
              <w:i/>
              <w:iCs/>
              <w:spacing w:val="26"/>
              <w:sz w:val="18"/>
              <w:szCs w:val="18"/>
              <w:lang w:eastAsia="it-IT"/>
            </w:rPr>
            <w:t>Ministero della Pubblica Istruzione</w:t>
          </w:r>
          <w:r>
            <w:rPr>
              <w:b/>
              <w:bCs/>
              <w:i/>
              <w:iCs/>
              <w:spacing w:val="26"/>
              <w:sz w:val="18"/>
              <w:szCs w:val="18"/>
              <w:lang w:eastAsia="it-IT"/>
            </w:rPr>
            <w:t xml:space="preserve"> e del Merito</w:t>
          </w:r>
        </w:p>
        <w:p w14:paraId="7101C5DF" w14:textId="77777777" w:rsidR="0078144B" w:rsidRPr="009D0625" w:rsidRDefault="0078144B" w:rsidP="0078144B">
          <w:pPr>
            <w:keepNext/>
            <w:suppressAutoHyphens/>
            <w:jc w:val="center"/>
            <w:outlineLvl w:val="3"/>
            <w:rPr>
              <w:rFonts w:ascii="Castellar" w:hAnsi="Castellar"/>
              <w:b/>
              <w:bCs/>
              <w:spacing w:val="26"/>
              <w:sz w:val="20"/>
              <w:szCs w:val="20"/>
              <w:lang w:eastAsia="it-IT"/>
            </w:rPr>
          </w:pPr>
          <w:r w:rsidRPr="009D0625">
            <w:rPr>
              <w:rFonts w:ascii="Castellar" w:hAnsi="Castellar"/>
              <w:b/>
              <w:bCs/>
              <w:spacing w:val="26"/>
              <w:sz w:val="20"/>
              <w:szCs w:val="20"/>
              <w:lang w:eastAsia="it-IT"/>
            </w:rPr>
            <w:t>ISTITUTO DI ISTRUZIONE SUPERIORE “A. CECCHI”</w:t>
          </w:r>
        </w:p>
        <w:p w14:paraId="6C10FB2A" w14:textId="77777777" w:rsidR="0078144B" w:rsidRPr="009D0625" w:rsidRDefault="0078144B" w:rsidP="0078144B">
          <w:pPr>
            <w:suppressAutoHyphens/>
            <w:jc w:val="center"/>
            <w:rPr>
              <w:i/>
              <w:sz w:val="18"/>
              <w:szCs w:val="18"/>
              <w:lang w:eastAsia="it-IT"/>
            </w:rPr>
          </w:pPr>
          <w:r w:rsidRPr="009D0625">
            <w:rPr>
              <w:i/>
              <w:sz w:val="18"/>
              <w:szCs w:val="18"/>
              <w:lang w:eastAsia="it-IT"/>
            </w:rPr>
            <w:t>Istituto Tecnico per l’Agraria, l’Agroalimentare e l’Agroindustria-PSTA01301D</w:t>
          </w:r>
        </w:p>
        <w:p w14:paraId="62805D89" w14:textId="77777777" w:rsidR="0078144B" w:rsidRPr="009D0625" w:rsidRDefault="0078144B" w:rsidP="0078144B">
          <w:pPr>
            <w:suppressAutoHyphens/>
            <w:jc w:val="center"/>
            <w:rPr>
              <w:i/>
              <w:sz w:val="18"/>
              <w:szCs w:val="18"/>
              <w:lang w:eastAsia="it-IT"/>
            </w:rPr>
          </w:pPr>
          <w:r w:rsidRPr="009D0625">
            <w:rPr>
              <w:i/>
              <w:sz w:val="18"/>
              <w:szCs w:val="18"/>
              <w:lang w:eastAsia="it-IT"/>
            </w:rPr>
            <w:t xml:space="preserve">     Istituto Professionale dei Servizi per l’Agricoltura e lo Sviluppo Rurale-PSRA01301N</w:t>
          </w:r>
        </w:p>
        <w:p w14:paraId="71914488" w14:textId="77777777" w:rsidR="0078144B" w:rsidRPr="009D0625" w:rsidRDefault="0078144B" w:rsidP="0078144B">
          <w:pPr>
            <w:suppressAutoHyphens/>
            <w:jc w:val="center"/>
            <w:rPr>
              <w:i/>
              <w:sz w:val="18"/>
              <w:szCs w:val="18"/>
              <w:lang w:eastAsia="it-IT"/>
            </w:rPr>
          </w:pPr>
          <w:r w:rsidRPr="009D0625">
            <w:rPr>
              <w:i/>
              <w:sz w:val="18"/>
              <w:szCs w:val="18"/>
              <w:lang w:eastAsia="it-IT"/>
            </w:rPr>
            <w:t>Convitto annesso-PSVC02000A</w:t>
          </w:r>
        </w:p>
        <w:p w14:paraId="6CFF0798" w14:textId="77777777" w:rsidR="0078144B" w:rsidRPr="009D0625" w:rsidRDefault="0078144B" w:rsidP="0078144B">
          <w:pPr>
            <w:suppressAutoHyphens/>
            <w:jc w:val="center"/>
            <w:rPr>
              <w:rFonts w:ascii="Arial" w:hAnsi="Arial"/>
              <w:sz w:val="18"/>
              <w:szCs w:val="18"/>
              <w:lang w:eastAsia="it-IT"/>
            </w:rPr>
          </w:pPr>
          <w:r w:rsidRPr="009D0625">
            <w:rPr>
              <w:rFonts w:ascii="Arial" w:hAnsi="Arial"/>
              <w:sz w:val="18"/>
              <w:szCs w:val="18"/>
              <w:lang w:eastAsia="it-IT"/>
            </w:rPr>
            <w:t xml:space="preserve">Via Caprile, 1 - 61121 Pesaro – tel.0721-21440   </w:t>
          </w:r>
          <w:proofErr w:type="gramStart"/>
          <w:r w:rsidRPr="009D0625">
            <w:rPr>
              <w:rFonts w:ascii="Arial" w:hAnsi="Arial"/>
              <w:sz w:val="18"/>
              <w:szCs w:val="18"/>
              <w:lang w:eastAsia="it-IT"/>
            </w:rPr>
            <w:t>fax  0721</w:t>
          </w:r>
          <w:proofErr w:type="gramEnd"/>
          <w:r w:rsidRPr="009D0625">
            <w:rPr>
              <w:rFonts w:ascii="Arial" w:hAnsi="Arial"/>
              <w:sz w:val="18"/>
              <w:szCs w:val="18"/>
              <w:lang w:eastAsia="it-IT"/>
            </w:rPr>
            <w:t xml:space="preserve">-23207 </w:t>
          </w:r>
        </w:p>
        <w:p w14:paraId="0ED34B88" w14:textId="77777777" w:rsidR="0078144B" w:rsidRPr="009D0625" w:rsidRDefault="0078144B" w:rsidP="0078144B">
          <w:pPr>
            <w:suppressAutoHyphens/>
            <w:jc w:val="center"/>
            <w:rPr>
              <w:rFonts w:ascii="Arial" w:hAnsi="Arial"/>
              <w:sz w:val="18"/>
              <w:szCs w:val="18"/>
              <w:lang w:eastAsia="it-IT"/>
            </w:rPr>
          </w:pPr>
          <w:r w:rsidRPr="009D0625">
            <w:rPr>
              <w:rFonts w:ascii="Arial" w:hAnsi="Arial"/>
              <w:sz w:val="18"/>
              <w:szCs w:val="18"/>
              <w:lang w:eastAsia="it-IT"/>
            </w:rPr>
            <w:t>Cod. Meccanografico PSIS01300</w:t>
          </w:r>
          <w:proofErr w:type="gramStart"/>
          <w:r w:rsidRPr="009D0625">
            <w:rPr>
              <w:rFonts w:ascii="Arial" w:hAnsi="Arial"/>
              <w:sz w:val="18"/>
              <w:szCs w:val="18"/>
              <w:lang w:eastAsia="it-IT"/>
            </w:rPr>
            <w:t>N  -</w:t>
          </w:r>
          <w:proofErr w:type="gramEnd"/>
          <w:r w:rsidRPr="009D0625">
            <w:rPr>
              <w:rFonts w:ascii="Arial" w:hAnsi="Arial"/>
              <w:sz w:val="18"/>
              <w:szCs w:val="18"/>
              <w:lang w:eastAsia="it-IT"/>
            </w:rPr>
            <w:t xml:space="preserve">  Cod. Fiscale 92024280411</w:t>
          </w:r>
        </w:p>
        <w:p w14:paraId="5B0556E1" w14:textId="77777777" w:rsidR="0078144B" w:rsidRPr="009D0625" w:rsidRDefault="0078144B" w:rsidP="0078144B">
          <w:pPr>
            <w:suppressAutoHyphens/>
            <w:jc w:val="center"/>
            <w:rPr>
              <w:color w:val="0000FF"/>
              <w:sz w:val="16"/>
              <w:szCs w:val="24"/>
              <w:u w:val="single"/>
              <w:lang w:eastAsia="it-IT"/>
            </w:rPr>
          </w:pPr>
          <w:proofErr w:type="spellStart"/>
          <w:r w:rsidRPr="009D0625">
            <w:rPr>
              <w:sz w:val="16"/>
              <w:szCs w:val="24"/>
              <w:lang w:eastAsia="it-IT"/>
            </w:rPr>
            <w:t>peo</w:t>
          </w:r>
          <w:proofErr w:type="spellEnd"/>
          <w:r w:rsidRPr="009D0625">
            <w:rPr>
              <w:sz w:val="16"/>
              <w:szCs w:val="24"/>
              <w:u w:val="single"/>
              <w:lang w:eastAsia="it-IT"/>
            </w:rPr>
            <w:t xml:space="preserve">: </w:t>
          </w:r>
          <w:hyperlink r:id="rId2" w:history="1">
            <w:r w:rsidRPr="009D0625">
              <w:rPr>
                <w:color w:val="0000FF"/>
                <w:sz w:val="16"/>
                <w:szCs w:val="24"/>
                <w:u w:val="single"/>
                <w:lang w:eastAsia="it-IT"/>
              </w:rPr>
              <w:t>segreteria@iiscecchi.gov.it</w:t>
            </w:r>
          </w:hyperlink>
          <w:r w:rsidRPr="009D0625">
            <w:rPr>
              <w:color w:val="0000FF"/>
              <w:sz w:val="16"/>
              <w:szCs w:val="24"/>
              <w:u w:val="single"/>
              <w:lang w:eastAsia="it-IT"/>
            </w:rPr>
            <w:t xml:space="preserve">  </w:t>
          </w:r>
          <w:proofErr w:type="spellStart"/>
          <w:r w:rsidRPr="009D0625">
            <w:rPr>
              <w:sz w:val="16"/>
              <w:szCs w:val="24"/>
              <w:lang w:eastAsia="it-IT"/>
            </w:rPr>
            <w:t>pec</w:t>
          </w:r>
          <w:proofErr w:type="spellEnd"/>
          <w:r w:rsidRPr="009D0625">
            <w:rPr>
              <w:sz w:val="16"/>
              <w:szCs w:val="24"/>
              <w:lang w:eastAsia="it-IT"/>
            </w:rPr>
            <w:t xml:space="preserve">: </w:t>
          </w:r>
          <w:r w:rsidRPr="009D0625">
            <w:rPr>
              <w:color w:val="0000FF"/>
              <w:sz w:val="16"/>
              <w:szCs w:val="24"/>
              <w:u w:val="single"/>
              <w:lang w:eastAsia="it-IT"/>
            </w:rPr>
            <w:t xml:space="preserve"> psis01300n@pec.istruzione.it</w:t>
          </w:r>
        </w:p>
        <w:p w14:paraId="76E2D199" w14:textId="77777777" w:rsidR="0078144B" w:rsidRPr="009D0625" w:rsidRDefault="0078144B" w:rsidP="0078144B">
          <w:pPr>
            <w:suppressAutoHyphens/>
            <w:rPr>
              <w:i/>
              <w:sz w:val="18"/>
              <w:szCs w:val="18"/>
              <w:lang w:eastAsia="it-IT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8FCEF1" w14:textId="77777777" w:rsidR="0078144B" w:rsidRPr="009D0625" w:rsidRDefault="0078144B" w:rsidP="0078144B">
          <w:pPr>
            <w:suppressAutoHyphens/>
            <w:jc w:val="center"/>
            <w:rPr>
              <w:sz w:val="18"/>
              <w:szCs w:val="18"/>
              <w:lang w:eastAsia="it-IT"/>
            </w:rPr>
          </w:pPr>
          <w:r w:rsidRPr="009D0625">
            <w:rPr>
              <w:rFonts w:ascii="Calibri" w:eastAsia="SimSun" w:hAnsi="Calibri" w:cs="font493"/>
              <w:noProof/>
            </w:rPr>
            <w:drawing>
              <wp:anchor distT="0" distB="0" distL="114300" distR="114300" simplePos="0" relativeHeight="251660288" behindDoc="0" locked="0" layoutInCell="1" allowOverlap="1" wp14:anchorId="7D8F701A" wp14:editId="02CC8DDC">
                <wp:simplePos x="0" y="0"/>
                <wp:positionH relativeFrom="column">
                  <wp:posOffset>128270</wp:posOffset>
                </wp:positionH>
                <wp:positionV relativeFrom="page">
                  <wp:posOffset>173355</wp:posOffset>
                </wp:positionV>
                <wp:extent cx="567690" cy="641350"/>
                <wp:effectExtent l="0" t="0" r="3810" b="635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AD23EE9" w14:textId="77777777" w:rsidR="0078144B" w:rsidRDefault="007814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71CBD"/>
    <w:multiLevelType w:val="hybridMultilevel"/>
    <w:tmpl w:val="891A1C84"/>
    <w:lvl w:ilvl="0" w:tplc="655E3026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A82A7E">
      <w:numFmt w:val="bullet"/>
      <w:lvlText w:val="•"/>
      <w:lvlJc w:val="left"/>
      <w:pPr>
        <w:ind w:left="1102" w:hanging="240"/>
      </w:pPr>
      <w:rPr>
        <w:rFonts w:hint="default"/>
        <w:lang w:val="it-IT" w:eastAsia="en-US" w:bidi="ar-SA"/>
      </w:rPr>
    </w:lvl>
    <w:lvl w:ilvl="2" w:tplc="83A0290E">
      <w:numFmt w:val="bullet"/>
      <w:lvlText w:val="•"/>
      <w:lvlJc w:val="left"/>
      <w:pPr>
        <w:ind w:left="2085" w:hanging="240"/>
      </w:pPr>
      <w:rPr>
        <w:rFonts w:hint="default"/>
        <w:lang w:val="it-IT" w:eastAsia="en-US" w:bidi="ar-SA"/>
      </w:rPr>
    </w:lvl>
    <w:lvl w:ilvl="3" w:tplc="562EBD4A">
      <w:numFmt w:val="bullet"/>
      <w:lvlText w:val="•"/>
      <w:lvlJc w:val="left"/>
      <w:pPr>
        <w:ind w:left="3067" w:hanging="240"/>
      </w:pPr>
      <w:rPr>
        <w:rFonts w:hint="default"/>
        <w:lang w:val="it-IT" w:eastAsia="en-US" w:bidi="ar-SA"/>
      </w:rPr>
    </w:lvl>
    <w:lvl w:ilvl="4" w:tplc="464C4D2A">
      <w:numFmt w:val="bullet"/>
      <w:lvlText w:val="•"/>
      <w:lvlJc w:val="left"/>
      <w:pPr>
        <w:ind w:left="4050" w:hanging="240"/>
      </w:pPr>
      <w:rPr>
        <w:rFonts w:hint="default"/>
        <w:lang w:val="it-IT" w:eastAsia="en-US" w:bidi="ar-SA"/>
      </w:rPr>
    </w:lvl>
    <w:lvl w:ilvl="5" w:tplc="CC545F2E">
      <w:numFmt w:val="bullet"/>
      <w:lvlText w:val="•"/>
      <w:lvlJc w:val="left"/>
      <w:pPr>
        <w:ind w:left="5033" w:hanging="240"/>
      </w:pPr>
      <w:rPr>
        <w:rFonts w:hint="default"/>
        <w:lang w:val="it-IT" w:eastAsia="en-US" w:bidi="ar-SA"/>
      </w:rPr>
    </w:lvl>
    <w:lvl w:ilvl="6" w:tplc="DB66662E">
      <w:numFmt w:val="bullet"/>
      <w:lvlText w:val="•"/>
      <w:lvlJc w:val="left"/>
      <w:pPr>
        <w:ind w:left="6015" w:hanging="240"/>
      </w:pPr>
      <w:rPr>
        <w:rFonts w:hint="default"/>
        <w:lang w:val="it-IT" w:eastAsia="en-US" w:bidi="ar-SA"/>
      </w:rPr>
    </w:lvl>
    <w:lvl w:ilvl="7" w:tplc="914454EC">
      <w:numFmt w:val="bullet"/>
      <w:lvlText w:val="•"/>
      <w:lvlJc w:val="left"/>
      <w:pPr>
        <w:ind w:left="6998" w:hanging="240"/>
      </w:pPr>
      <w:rPr>
        <w:rFonts w:hint="default"/>
        <w:lang w:val="it-IT" w:eastAsia="en-US" w:bidi="ar-SA"/>
      </w:rPr>
    </w:lvl>
    <w:lvl w:ilvl="8" w:tplc="6B807822">
      <w:numFmt w:val="bullet"/>
      <w:lvlText w:val="•"/>
      <w:lvlJc w:val="left"/>
      <w:pPr>
        <w:ind w:left="7981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6B"/>
    <w:rsid w:val="001F53F0"/>
    <w:rsid w:val="00270799"/>
    <w:rsid w:val="002D738A"/>
    <w:rsid w:val="004F6FA1"/>
    <w:rsid w:val="005D0271"/>
    <w:rsid w:val="00616F9D"/>
    <w:rsid w:val="0074403E"/>
    <w:rsid w:val="0078144B"/>
    <w:rsid w:val="007A256B"/>
    <w:rsid w:val="008468CA"/>
    <w:rsid w:val="00A27549"/>
    <w:rsid w:val="00B14204"/>
    <w:rsid w:val="00B56A03"/>
    <w:rsid w:val="00C336BF"/>
    <w:rsid w:val="00C4440F"/>
    <w:rsid w:val="00E10151"/>
    <w:rsid w:val="00F8025D"/>
    <w:rsid w:val="00F83DD7"/>
    <w:rsid w:val="00F902E1"/>
    <w:rsid w:val="00F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7575"/>
  <w15:docId w15:val="{6BA2BE9A-01A7-4002-ABE1-CB4CF629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77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237" w:firstLine="708"/>
    </w:pPr>
  </w:style>
  <w:style w:type="paragraph" w:customStyle="1" w:styleId="TableParagraph">
    <w:name w:val="Table Paragraph"/>
    <w:basedOn w:val="Normale"/>
    <w:uiPriority w:val="1"/>
    <w:qFormat/>
    <w:pPr>
      <w:ind w:left="18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7814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4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14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4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greteria@iiscecchi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PC154</cp:lastModifiedBy>
  <cp:revision>2</cp:revision>
  <dcterms:created xsi:type="dcterms:W3CDTF">2024-06-04T09:20:00Z</dcterms:created>
  <dcterms:modified xsi:type="dcterms:W3CDTF">2024-06-04T09:20:00Z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</Properties>
</file>